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CC69F" w14:textId="4965660E" w:rsidR="00553C57" w:rsidRPr="00CF7299" w:rsidRDefault="00553C57" w:rsidP="00553C57">
      <w:pPr>
        <w:spacing w:before="0" w:after="0"/>
        <w:jc w:val="center"/>
        <w:rPr>
          <w:rFonts w:asciiTheme="minorHAnsi" w:hAnsiTheme="minorHAnsi" w:cstheme="minorHAnsi"/>
          <w:b/>
          <w:sz w:val="32"/>
          <w:szCs w:val="32"/>
        </w:rPr>
      </w:pPr>
      <w:permStart w:id="563751829" w:edGrp="everyone"/>
      <w:permEnd w:id="563751829"/>
      <w:r w:rsidRPr="00CF7299">
        <w:rPr>
          <w:rFonts w:asciiTheme="minorHAnsi" w:hAnsiTheme="minorHAnsi" w:cstheme="minorHAnsi"/>
          <w:b/>
          <w:sz w:val="32"/>
          <w:szCs w:val="32"/>
        </w:rPr>
        <w:t>Kupní smlouva č. KS/_______/202</w:t>
      </w:r>
      <w:r w:rsidR="00D97476">
        <w:rPr>
          <w:rFonts w:asciiTheme="minorHAnsi" w:hAnsiTheme="minorHAnsi" w:cstheme="minorHAnsi"/>
          <w:b/>
          <w:sz w:val="32"/>
          <w:szCs w:val="32"/>
        </w:rPr>
        <w:t>6</w:t>
      </w:r>
      <w:r w:rsidRPr="00CF7299">
        <w:rPr>
          <w:rFonts w:asciiTheme="minorHAnsi" w:hAnsiTheme="minorHAnsi" w:cstheme="minorHAnsi"/>
          <w:b/>
          <w:sz w:val="32"/>
          <w:szCs w:val="32"/>
        </w:rPr>
        <w:t>/</w:t>
      </w:r>
    </w:p>
    <w:p w14:paraId="72BC7B3B" w14:textId="77777777" w:rsidR="00553C57" w:rsidRPr="00CF7299" w:rsidRDefault="00553C57" w:rsidP="00553C57">
      <w:pPr>
        <w:spacing w:before="0" w:after="0"/>
        <w:rPr>
          <w:rFonts w:asciiTheme="minorHAnsi" w:hAnsiTheme="minorHAnsi" w:cstheme="minorHAnsi"/>
          <w:sz w:val="23"/>
          <w:szCs w:val="23"/>
        </w:rPr>
      </w:pPr>
    </w:p>
    <w:p w14:paraId="43D06C7C" w14:textId="77777777"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uzavřená v souladu s § 2079 a násl. zákona č. 89/2012 Sb., občanský zákoník, ve znění pozdějších právních předpisů (dále jen „zákoník“), mezi těmito smluvními stranami:</w:t>
      </w:r>
    </w:p>
    <w:p w14:paraId="2DDEBA2C" w14:textId="77777777" w:rsidR="00553C57" w:rsidRPr="00CF7299" w:rsidRDefault="00553C57" w:rsidP="00553C57">
      <w:pPr>
        <w:spacing w:before="0" w:after="0"/>
        <w:rPr>
          <w:rFonts w:asciiTheme="minorHAnsi" w:hAnsiTheme="minorHAnsi" w:cstheme="minorHAnsi"/>
          <w:sz w:val="23"/>
          <w:szCs w:val="23"/>
        </w:rPr>
      </w:pPr>
    </w:p>
    <w:p w14:paraId="5498FDC1" w14:textId="44091682" w:rsidR="00553C57" w:rsidRPr="00CF7299" w:rsidRDefault="000C7000" w:rsidP="00553C57">
      <w:pPr>
        <w:spacing w:before="0" w:after="0"/>
        <w:rPr>
          <w:rFonts w:asciiTheme="minorHAnsi" w:hAnsiTheme="minorHAnsi" w:cstheme="minorHAnsi"/>
          <w:b/>
          <w:sz w:val="23"/>
          <w:szCs w:val="23"/>
        </w:rPr>
      </w:pPr>
      <w:r w:rsidRPr="000C7000">
        <w:rPr>
          <w:rFonts w:asciiTheme="minorHAnsi" w:hAnsiTheme="minorHAnsi" w:cstheme="minorHAnsi"/>
          <w:b/>
          <w:bCs/>
          <w:sz w:val="23"/>
          <w:szCs w:val="23"/>
        </w:rPr>
        <w:t>DPS SENIOR a stacionář Olga Říčany, příspěvková organizace</w:t>
      </w:r>
    </w:p>
    <w:p w14:paraId="0C4BB1CE" w14:textId="4A71211E"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se sídlem </w:t>
      </w:r>
      <w:r w:rsidR="000C7000">
        <w:rPr>
          <w:rFonts w:asciiTheme="minorHAnsi" w:hAnsiTheme="minorHAnsi" w:cstheme="minorHAnsi"/>
          <w:b/>
          <w:sz w:val="23"/>
          <w:szCs w:val="23"/>
        </w:rPr>
        <w:t>Komenského náměstí 1850</w:t>
      </w:r>
      <w:r w:rsidRPr="00CF7299">
        <w:rPr>
          <w:rFonts w:asciiTheme="minorHAnsi" w:hAnsiTheme="minorHAnsi" w:cstheme="minorHAnsi"/>
          <w:b/>
          <w:sz w:val="23"/>
          <w:szCs w:val="23"/>
        </w:rPr>
        <w:t xml:space="preserve">, 251 </w:t>
      </w:r>
      <w:proofErr w:type="gramStart"/>
      <w:r w:rsidRPr="00CF7299">
        <w:rPr>
          <w:rFonts w:asciiTheme="minorHAnsi" w:hAnsiTheme="minorHAnsi" w:cstheme="minorHAnsi"/>
          <w:b/>
          <w:sz w:val="23"/>
          <w:szCs w:val="23"/>
        </w:rPr>
        <w:t>01  Říčany</w:t>
      </w:r>
      <w:proofErr w:type="gramEnd"/>
    </w:p>
    <w:p w14:paraId="4EF0D366" w14:textId="4B007D6E"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zastoupené: </w:t>
      </w:r>
      <w:r w:rsidR="000C7000">
        <w:rPr>
          <w:rFonts w:asciiTheme="minorHAnsi" w:hAnsiTheme="minorHAnsi" w:cstheme="minorHAnsi"/>
          <w:b/>
          <w:sz w:val="23"/>
          <w:szCs w:val="23"/>
        </w:rPr>
        <w:t>Ivetou Závodskou, ředitelkou</w:t>
      </w:r>
    </w:p>
    <w:p w14:paraId="07EAC64D" w14:textId="66950E1C"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IČ: </w:t>
      </w:r>
      <w:r w:rsidR="000C7000" w:rsidRPr="000C7000">
        <w:rPr>
          <w:rFonts w:asciiTheme="minorHAnsi" w:hAnsiTheme="minorHAnsi" w:cstheme="minorHAnsi"/>
          <w:b/>
          <w:bCs/>
          <w:sz w:val="23"/>
          <w:szCs w:val="23"/>
        </w:rPr>
        <w:t>63834294</w:t>
      </w:r>
    </w:p>
    <w:p w14:paraId="51E247EC" w14:textId="49F576F9"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bankovní spojení</w:t>
      </w:r>
      <w:r w:rsidRPr="00363218">
        <w:rPr>
          <w:rFonts w:asciiTheme="minorHAnsi" w:hAnsiTheme="minorHAnsi" w:cstheme="minorHAnsi"/>
          <w:color w:val="000000" w:themeColor="text1"/>
          <w:sz w:val="23"/>
          <w:szCs w:val="23"/>
        </w:rPr>
        <w:t>:</w:t>
      </w:r>
      <w:r w:rsidR="00363218">
        <w:rPr>
          <w:rFonts w:asciiTheme="minorHAnsi" w:hAnsiTheme="minorHAnsi" w:cstheme="minorHAnsi"/>
          <w:color w:val="000000" w:themeColor="text1"/>
          <w:sz w:val="23"/>
          <w:szCs w:val="23"/>
        </w:rPr>
        <w:t xml:space="preserve"> </w:t>
      </w:r>
      <w:r w:rsidR="00363218" w:rsidRPr="00363218">
        <w:rPr>
          <w:rFonts w:asciiTheme="minorHAnsi" w:hAnsiTheme="minorHAnsi" w:cstheme="minorHAnsi"/>
          <w:color w:val="000000" w:themeColor="text1"/>
          <w:sz w:val="23"/>
          <w:szCs w:val="23"/>
        </w:rPr>
        <w:t>Moneta Bank</w:t>
      </w:r>
      <w:r w:rsidRPr="00363218">
        <w:rPr>
          <w:rFonts w:asciiTheme="minorHAnsi" w:hAnsiTheme="minorHAnsi" w:cstheme="minorHAnsi"/>
          <w:color w:val="000000" w:themeColor="text1"/>
          <w:sz w:val="23"/>
          <w:szCs w:val="23"/>
        </w:rPr>
        <w:t xml:space="preserve"> </w:t>
      </w:r>
    </w:p>
    <w:p w14:paraId="70EE0B56" w14:textId="76A39207"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číslo účtu: </w:t>
      </w:r>
      <w:r w:rsidR="00363218">
        <w:rPr>
          <w:rFonts w:asciiTheme="minorHAnsi" w:hAnsiTheme="minorHAnsi" w:cstheme="minorHAnsi"/>
          <w:sz w:val="23"/>
          <w:szCs w:val="23"/>
        </w:rPr>
        <w:t>15322504/0600</w:t>
      </w:r>
    </w:p>
    <w:p w14:paraId="7735E3F1" w14:textId="0942C745"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oprávněn jednat ve věcech technických a převzít předmět plnění: </w:t>
      </w:r>
      <w:r w:rsidR="00363218">
        <w:rPr>
          <w:rFonts w:asciiTheme="minorHAnsi" w:hAnsiTheme="minorHAnsi" w:cstheme="minorHAnsi"/>
          <w:sz w:val="23"/>
          <w:szCs w:val="23"/>
        </w:rPr>
        <w:t>Ing. Iveta Závodská, ředitelka</w:t>
      </w:r>
    </w:p>
    <w:p w14:paraId="69767E92" w14:textId="61BAC363" w:rsidR="00553C57" w:rsidRPr="00CF7299"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identifikátor datové schránky: </w:t>
      </w:r>
      <w:r w:rsidR="000C7000" w:rsidRPr="000C7000">
        <w:rPr>
          <w:rFonts w:asciiTheme="minorHAnsi" w:hAnsiTheme="minorHAnsi" w:cstheme="minorHAnsi"/>
          <w:sz w:val="23"/>
          <w:szCs w:val="23"/>
        </w:rPr>
        <w:t>iv6kj85</w:t>
      </w:r>
    </w:p>
    <w:p w14:paraId="01E2A825" w14:textId="77777777" w:rsidR="00553C57" w:rsidRPr="00CF7299" w:rsidRDefault="00553C57" w:rsidP="00553C57">
      <w:pPr>
        <w:spacing w:before="0" w:after="0"/>
        <w:rPr>
          <w:rFonts w:asciiTheme="minorHAnsi" w:hAnsiTheme="minorHAnsi" w:cstheme="minorHAnsi"/>
          <w:i/>
          <w:sz w:val="23"/>
          <w:szCs w:val="23"/>
        </w:rPr>
      </w:pPr>
      <w:r w:rsidRPr="00CF7299">
        <w:rPr>
          <w:rFonts w:asciiTheme="minorHAnsi" w:hAnsiTheme="minorHAnsi" w:cstheme="minorHAnsi"/>
          <w:i/>
          <w:sz w:val="23"/>
          <w:szCs w:val="23"/>
        </w:rPr>
        <w:t>dále jen kupující</w:t>
      </w:r>
    </w:p>
    <w:p w14:paraId="6F5945A4" w14:textId="77777777" w:rsidR="00553C57" w:rsidRPr="00CF7299" w:rsidRDefault="00553C57" w:rsidP="00553C57">
      <w:pPr>
        <w:spacing w:before="0" w:after="0"/>
        <w:rPr>
          <w:rFonts w:asciiTheme="minorHAnsi" w:hAnsiTheme="minorHAnsi" w:cstheme="minorHAnsi"/>
          <w:sz w:val="23"/>
          <w:szCs w:val="23"/>
        </w:rPr>
      </w:pPr>
    </w:p>
    <w:p w14:paraId="4ED1993E" w14:textId="77777777" w:rsidR="00553C57" w:rsidRDefault="00553C57" w:rsidP="00553C57">
      <w:p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a </w:t>
      </w:r>
    </w:p>
    <w:p w14:paraId="59F0C93F" w14:textId="77777777" w:rsidR="0073303A" w:rsidRPr="00CF7299" w:rsidRDefault="0073303A" w:rsidP="00553C57">
      <w:pPr>
        <w:spacing w:before="0" w:after="0"/>
        <w:rPr>
          <w:rFonts w:asciiTheme="minorHAnsi" w:hAnsiTheme="minorHAnsi" w:cstheme="minorHAnsi"/>
          <w:sz w:val="23"/>
          <w:szCs w:val="23"/>
        </w:rPr>
      </w:pPr>
    </w:p>
    <w:p w14:paraId="05655B0B" w14:textId="77777777" w:rsidR="00553C57" w:rsidRPr="00CF7299" w:rsidRDefault="00553C57" w:rsidP="00553C57">
      <w:pPr>
        <w:spacing w:before="0" w:after="0"/>
        <w:rPr>
          <w:rFonts w:asciiTheme="minorHAnsi" w:hAnsiTheme="minorHAnsi" w:cstheme="minorHAnsi"/>
          <w:b/>
          <w:sz w:val="23"/>
          <w:szCs w:val="23"/>
        </w:rPr>
      </w:pPr>
      <w:permStart w:id="1830111696" w:edGrp="everyone"/>
      <w:r w:rsidRPr="00CF7299">
        <w:rPr>
          <w:rFonts w:asciiTheme="minorHAnsi" w:hAnsiTheme="minorHAnsi" w:cstheme="minorHAnsi"/>
          <w:b/>
          <w:sz w:val="23"/>
          <w:szCs w:val="23"/>
        </w:rPr>
        <w:t>……………..</w:t>
      </w:r>
    </w:p>
    <w:permEnd w:id="1830111696"/>
    <w:p w14:paraId="1C6270B7"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se sídlem / místem </w:t>
      </w:r>
      <w:proofErr w:type="gramStart"/>
      <w:r w:rsidRPr="00CF7299">
        <w:rPr>
          <w:rFonts w:asciiTheme="minorHAnsi" w:hAnsiTheme="minorHAnsi" w:cstheme="minorHAnsi"/>
          <w:sz w:val="23"/>
          <w:szCs w:val="23"/>
        </w:rPr>
        <w:t xml:space="preserve">podnikání:  </w:t>
      </w:r>
      <w:permStart w:id="736694700" w:edGrp="everyone"/>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736694700"/>
    <w:p w14:paraId="078AED68"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korespondenční adresa: </w:t>
      </w:r>
      <w:permStart w:id="510343135"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510343135"/>
    <w:p w14:paraId="77C268D9"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zastoupený: </w:t>
      </w:r>
      <w:permStart w:id="208936277"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208936277"/>
    <w:p w14:paraId="783D4444" w14:textId="77777777" w:rsidR="00355E45" w:rsidRPr="00CF7299" w:rsidRDefault="00553C57" w:rsidP="00355E45">
      <w:pPr>
        <w:spacing w:before="0" w:after="0"/>
        <w:rPr>
          <w:rFonts w:asciiTheme="minorHAnsi" w:hAnsiTheme="minorHAnsi" w:cstheme="minorHAnsi"/>
          <w:b/>
          <w:sz w:val="23"/>
          <w:szCs w:val="23"/>
        </w:rPr>
      </w:pPr>
      <w:proofErr w:type="gramStart"/>
      <w:r w:rsidRPr="00CF7299">
        <w:rPr>
          <w:rFonts w:asciiTheme="minorHAnsi" w:hAnsiTheme="minorHAnsi" w:cstheme="minorHAnsi"/>
          <w:sz w:val="23"/>
          <w:szCs w:val="23"/>
        </w:rPr>
        <w:t xml:space="preserve">IČ:  </w:t>
      </w:r>
      <w:r w:rsidRPr="00CF7299">
        <w:rPr>
          <w:rFonts w:asciiTheme="minorHAnsi" w:hAnsiTheme="minorHAnsi" w:cstheme="minorHAnsi"/>
          <w:b/>
          <w:sz w:val="23"/>
          <w:szCs w:val="23"/>
        </w:rPr>
        <w:t>…</w:t>
      </w:r>
      <w:proofErr w:type="gramEnd"/>
      <w:r w:rsidRPr="00CF7299">
        <w:rPr>
          <w:rFonts w:asciiTheme="minorHAnsi" w:hAnsiTheme="minorHAnsi" w:cstheme="minorHAnsi"/>
          <w:b/>
          <w:sz w:val="23"/>
          <w:szCs w:val="23"/>
        </w:rPr>
        <w:t>……</w:t>
      </w:r>
      <w:proofErr w:type="gramStart"/>
      <w:r w:rsidRPr="00CF7299">
        <w:rPr>
          <w:rFonts w:asciiTheme="minorHAnsi" w:hAnsiTheme="minorHAnsi" w:cstheme="minorHAnsi"/>
          <w:b/>
          <w:sz w:val="23"/>
          <w:szCs w:val="23"/>
        </w:rPr>
        <w:t>…….</w:t>
      </w:r>
      <w:proofErr w:type="gramEnd"/>
      <w:r w:rsidRPr="00CF7299">
        <w:rPr>
          <w:rFonts w:asciiTheme="minorHAnsi" w:hAnsiTheme="minorHAnsi" w:cstheme="minorHAnsi"/>
          <w:b/>
          <w:sz w:val="23"/>
          <w:szCs w:val="23"/>
        </w:rPr>
        <w:t>.</w:t>
      </w:r>
      <w:permStart w:id="433652175"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433652175"/>
    <w:p w14:paraId="6170D338"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bankovní spojení</w:t>
      </w:r>
      <w:permStart w:id="1342790970"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1342790970"/>
    <w:p w14:paraId="4064088D"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číslo </w:t>
      </w:r>
      <w:proofErr w:type="gramStart"/>
      <w:r w:rsidRPr="00CF7299">
        <w:rPr>
          <w:rFonts w:asciiTheme="minorHAnsi" w:hAnsiTheme="minorHAnsi" w:cstheme="minorHAnsi"/>
          <w:sz w:val="23"/>
          <w:szCs w:val="23"/>
        </w:rPr>
        <w:t xml:space="preserve">účtu:  </w:t>
      </w:r>
      <w:permStart w:id="1038497793" w:edGrp="everyone"/>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1038497793"/>
    <w:p w14:paraId="58A8D0B4" w14:textId="77777777" w:rsidR="00553C57" w:rsidRPr="00CF7299" w:rsidRDefault="00553C57" w:rsidP="00553C57">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zapsaná/ý v obchodním rejstříku u </w:t>
      </w:r>
      <w:permStart w:id="1752650176"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r w:rsidR="00355E45">
        <w:rPr>
          <w:rFonts w:asciiTheme="minorHAnsi" w:hAnsiTheme="minorHAnsi" w:cstheme="minorHAnsi"/>
          <w:b/>
          <w:sz w:val="23"/>
          <w:szCs w:val="23"/>
        </w:rPr>
        <w:t xml:space="preserve"> </w:t>
      </w:r>
      <w:permEnd w:id="1752650176"/>
      <w:r w:rsidR="00355E45">
        <w:rPr>
          <w:rFonts w:asciiTheme="minorHAnsi" w:hAnsiTheme="minorHAnsi" w:cstheme="minorHAnsi"/>
          <w:sz w:val="23"/>
          <w:szCs w:val="23"/>
        </w:rPr>
        <w:t>,</w:t>
      </w:r>
      <w:proofErr w:type="gramEnd"/>
      <w:r w:rsidR="00355E45">
        <w:rPr>
          <w:rFonts w:asciiTheme="minorHAnsi" w:hAnsiTheme="minorHAnsi" w:cstheme="minorHAnsi"/>
          <w:sz w:val="23"/>
          <w:szCs w:val="23"/>
        </w:rPr>
        <w:t xml:space="preserve"> </w:t>
      </w:r>
      <w:proofErr w:type="gramStart"/>
      <w:r w:rsidR="00355E45">
        <w:rPr>
          <w:rFonts w:asciiTheme="minorHAnsi" w:hAnsiTheme="minorHAnsi" w:cstheme="minorHAnsi"/>
          <w:sz w:val="23"/>
          <w:szCs w:val="23"/>
        </w:rPr>
        <w:t>o</w:t>
      </w:r>
      <w:r w:rsidRPr="00CF7299">
        <w:rPr>
          <w:rFonts w:asciiTheme="minorHAnsi" w:hAnsiTheme="minorHAnsi" w:cstheme="minorHAnsi"/>
          <w:sz w:val="23"/>
          <w:szCs w:val="23"/>
        </w:rPr>
        <w:t xml:space="preserve">ddíl  </w:t>
      </w:r>
      <w:permStart w:id="719223613" w:edGrp="everyone"/>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ermEnd w:id="719223613"/>
      <w:r w:rsidRPr="00CF7299">
        <w:rPr>
          <w:rFonts w:asciiTheme="minorHAnsi" w:hAnsiTheme="minorHAnsi" w:cstheme="minorHAnsi"/>
          <w:sz w:val="23"/>
          <w:szCs w:val="23"/>
        </w:rPr>
        <w:t>, vložka</w:t>
      </w:r>
      <w:r w:rsidRPr="00CF7299">
        <w:rPr>
          <w:rFonts w:asciiTheme="minorHAnsi" w:hAnsiTheme="minorHAnsi" w:cstheme="minorHAnsi"/>
          <w:b/>
          <w:sz w:val="23"/>
          <w:szCs w:val="23"/>
        </w:rPr>
        <w:t>…</w:t>
      </w:r>
      <w:permStart w:id="1278226189"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ermEnd w:id="1278226189"/>
    </w:p>
    <w:p w14:paraId="5F5B6E2B" w14:textId="77777777" w:rsidR="00355E45" w:rsidRPr="00CF7299" w:rsidRDefault="00355E45" w:rsidP="00355E45">
      <w:pPr>
        <w:spacing w:before="0" w:after="0"/>
        <w:rPr>
          <w:rFonts w:asciiTheme="minorHAnsi" w:hAnsiTheme="minorHAnsi" w:cstheme="minorHAnsi"/>
          <w:b/>
          <w:sz w:val="23"/>
          <w:szCs w:val="23"/>
        </w:rPr>
      </w:pPr>
      <w:r>
        <w:rPr>
          <w:rFonts w:asciiTheme="minorHAnsi" w:hAnsiTheme="minorHAnsi" w:cstheme="minorHAnsi"/>
          <w:sz w:val="23"/>
          <w:szCs w:val="23"/>
        </w:rPr>
        <w:t xml:space="preserve">oprávněn jednat ve věcech technických </w:t>
      </w:r>
      <w:permStart w:id="1902642081" w:edGrp="everyone"/>
      <w:r w:rsidRPr="00CF7299">
        <w:rPr>
          <w:rFonts w:asciiTheme="minorHAnsi" w:hAnsiTheme="minorHAnsi" w:cstheme="minorHAnsi"/>
          <w:b/>
          <w:sz w:val="23"/>
          <w:szCs w:val="23"/>
        </w:rPr>
        <w:t>………</w:t>
      </w:r>
      <w:proofErr w:type="gramStart"/>
      <w:r w:rsidRPr="00CF7299">
        <w:rPr>
          <w:rFonts w:asciiTheme="minorHAnsi" w:hAnsiTheme="minorHAnsi" w:cstheme="minorHAnsi"/>
          <w:b/>
          <w:sz w:val="23"/>
          <w:szCs w:val="23"/>
        </w:rPr>
        <w:t>…….</w:t>
      </w:r>
      <w:proofErr w:type="gramEnd"/>
      <w:r w:rsidRPr="00CF7299">
        <w:rPr>
          <w:rFonts w:asciiTheme="minorHAnsi" w:hAnsiTheme="minorHAnsi" w:cstheme="minorHAnsi"/>
          <w:b/>
          <w:sz w:val="23"/>
          <w:szCs w:val="23"/>
        </w:rPr>
        <w:t>.</w:t>
      </w:r>
    </w:p>
    <w:permEnd w:id="1902642081"/>
    <w:p w14:paraId="519E4D39" w14:textId="77777777" w:rsidR="00355E45" w:rsidRPr="00CF7299" w:rsidRDefault="00553C57" w:rsidP="00355E45">
      <w:pPr>
        <w:spacing w:before="0" w:after="0"/>
        <w:rPr>
          <w:rFonts w:asciiTheme="minorHAnsi" w:hAnsiTheme="minorHAnsi" w:cstheme="minorHAnsi"/>
          <w:b/>
          <w:sz w:val="23"/>
          <w:szCs w:val="23"/>
        </w:rPr>
      </w:pPr>
      <w:r w:rsidRPr="00CF7299">
        <w:rPr>
          <w:rFonts w:asciiTheme="minorHAnsi" w:hAnsiTheme="minorHAnsi" w:cstheme="minorHAnsi"/>
          <w:sz w:val="23"/>
          <w:szCs w:val="23"/>
        </w:rPr>
        <w:t xml:space="preserve">identifikátor datové schránky: </w:t>
      </w:r>
      <w:permStart w:id="1450077723" w:edGrp="everyone"/>
      <w:r w:rsidR="00355E45" w:rsidRPr="00CF7299">
        <w:rPr>
          <w:rFonts w:asciiTheme="minorHAnsi" w:hAnsiTheme="minorHAnsi" w:cstheme="minorHAnsi"/>
          <w:b/>
          <w:sz w:val="23"/>
          <w:szCs w:val="23"/>
        </w:rPr>
        <w:t>………</w:t>
      </w:r>
      <w:proofErr w:type="gramStart"/>
      <w:r w:rsidR="00355E45" w:rsidRPr="00CF7299">
        <w:rPr>
          <w:rFonts w:asciiTheme="minorHAnsi" w:hAnsiTheme="minorHAnsi" w:cstheme="minorHAnsi"/>
          <w:b/>
          <w:sz w:val="23"/>
          <w:szCs w:val="23"/>
        </w:rPr>
        <w:t>…….</w:t>
      </w:r>
      <w:proofErr w:type="gramEnd"/>
      <w:r w:rsidR="00355E45" w:rsidRPr="00CF7299">
        <w:rPr>
          <w:rFonts w:asciiTheme="minorHAnsi" w:hAnsiTheme="minorHAnsi" w:cstheme="minorHAnsi"/>
          <w:b/>
          <w:sz w:val="23"/>
          <w:szCs w:val="23"/>
        </w:rPr>
        <w:t>.</w:t>
      </w:r>
    </w:p>
    <w:permEnd w:id="1450077723"/>
    <w:p w14:paraId="4105693C" w14:textId="77777777" w:rsidR="00553C57" w:rsidRPr="00CF7299" w:rsidRDefault="00553C57" w:rsidP="00553C57">
      <w:pPr>
        <w:spacing w:before="0" w:after="0"/>
        <w:rPr>
          <w:rFonts w:asciiTheme="minorHAnsi" w:hAnsiTheme="minorHAnsi" w:cstheme="minorHAnsi"/>
          <w:i/>
          <w:sz w:val="23"/>
          <w:szCs w:val="23"/>
        </w:rPr>
      </w:pPr>
      <w:r w:rsidRPr="00CF7299">
        <w:rPr>
          <w:rFonts w:asciiTheme="minorHAnsi" w:hAnsiTheme="minorHAnsi" w:cstheme="minorHAnsi"/>
          <w:i/>
          <w:sz w:val="23"/>
          <w:szCs w:val="23"/>
        </w:rPr>
        <w:t>dále jen prodávající</w:t>
      </w:r>
    </w:p>
    <w:p w14:paraId="07A3015C" w14:textId="77777777" w:rsidR="00553C57" w:rsidRPr="00CF7299" w:rsidRDefault="00553C57" w:rsidP="00553C57">
      <w:pPr>
        <w:spacing w:before="0" w:after="0"/>
        <w:rPr>
          <w:rFonts w:asciiTheme="minorHAnsi" w:hAnsiTheme="minorHAnsi" w:cstheme="minorHAnsi"/>
          <w:i/>
          <w:sz w:val="23"/>
          <w:szCs w:val="23"/>
        </w:rPr>
      </w:pPr>
    </w:p>
    <w:p w14:paraId="1377E2BE" w14:textId="77777777" w:rsidR="00553C57" w:rsidRPr="00CF7299" w:rsidRDefault="00553C57" w:rsidP="00553C57">
      <w:pPr>
        <w:spacing w:before="0" w:after="0"/>
        <w:jc w:val="center"/>
        <w:rPr>
          <w:rFonts w:asciiTheme="minorHAnsi" w:hAnsiTheme="minorHAnsi" w:cstheme="minorHAnsi"/>
          <w:b/>
          <w:sz w:val="23"/>
          <w:szCs w:val="23"/>
        </w:rPr>
      </w:pPr>
      <w:r w:rsidRPr="00CF7299">
        <w:rPr>
          <w:rFonts w:asciiTheme="minorHAnsi" w:hAnsiTheme="minorHAnsi" w:cstheme="minorHAnsi"/>
          <w:b/>
          <w:sz w:val="23"/>
          <w:szCs w:val="23"/>
        </w:rPr>
        <w:t>Článek I.</w:t>
      </w:r>
    </w:p>
    <w:p w14:paraId="79424EF7" w14:textId="77777777" w:rsidR="00553C57" w:rsidRPr="00CF7299" w:rsidRDefault="00553C57" w:rsidP="00553C57">
      <w:pPr>
        <w:pStyle w:val="NADPISCENNETUC"/>
        <w:spacing w:before="0" w:after="0"/>
        <w:rPr>
          <w:rFonts w:asciiTheme="minorHAnsi" w:hAnsiTheme="minorHAnsi" w:cstheme="minorHAnsi"/>
          <w:sz w:val="23"/>
          <w:szCs w:val="23"/>
        </w:rPr>
      </w:pPr>
      <w:r w:rsidRPr="00CF7299">
        <w:rPr>
          <w:rFonts w:asciiTheme="minorHAnsi" w:hAnsiTheme="minorHAnsi" w:cstheme="minorHAnsi"/>
          <w:b/>
          <w:sz w:val="23"/>
          <w:szCs w:val="23"/>
          <w:u w:val="single"/>
        </w:rPr>
        <w:t>Úvodní ustanovení</w:t>
      </w:r>
    </w:p>
    <w:p w14:paraId="7FDC3F8E" w14:textId="77777777" w:rsidR="00553C57" w:rsidRPr="00CF7299" w:rsidRDefault="00553C57" w:rsidP="00553C57">
      <w:pPr>
        <w:numPr>
          <w:ilvl w:val="0"/>
          <w:numId w:val="9"/>
        </w:numPr>
        <w:overflowPunct/>
        <w:autoSpaceDE/>
        <w:autoSpaceDN/>
        <w:adjustRightInd/>
        <w:spacing w:before="0" w:after="0"/>
        <w:ind w:left="284" w:hanging="284"/>
        <w:textAlignment w:val="auto"/>
        <w:rPr>
          <w:rFonts w:asciiTheme="minorHAnsi" w:hAnsiTheme="minorHAnsi" w:cstheme="minorHAnsi"/>
          <w:sz w:val="23"/>
          <w:szCs w:val="23"/>
        </w:rPr>
      </w:pPr>
      <w:r w:rsidRPr="00CF7299">
        <w:rPr>
          <w:rFonts w:asciiTheme="minorHAnsi" w:hAnsiTheme="minorHAnsi" w:cstheme="minorHAnsi"/>
          <w:sz w:val="23"/>
          <w:szCs w:val="23"/>
        </w:rPr>
        <w:t>Smluvní strany prohlašují, že identifikační údaje specifikující smluvní strany jsou v souladu s právní skutečností v době uzavření smlouvy. Smluvní strany se zavazují, že změny dotčených údajů písemně oznámí druhé smluvní straně bez zbytečného odkladu. Při změně identifikačních údajů smluvních stran včetně změny účtu není nutné uzavírat ke smlouvě dodatek, jedině že o to požádá jedna ze smluvních stran.</w:t>
      </w:r>
    </w:p>
    <w:p w14:paraId="3F7F2518" w14:textId="77777777" w:rsidR="00153D8F" w:rsidRPr="00CF7299" w:rsidRDefault="00553C57" w:rsidP="00153D8F">
      <w:pPr>
        <w:numPr>
          <w:ilvl w:val="0"/>
          <w:numId w:val="9"/>
        </w:numPr>
        <w:overflowPunct/>
        <w:autoSpaceDE/>
        <w:autoSpaceDN/>
        <w:adjustRightInd/>
        <w:spacing w:before="0" w:after="0"/>
        <w:ind w:left="284" w:hanging="284"/>
        <w:textAlignment w:val="auto"/>
        <w:rPr>
          <w:rFonts w:asciiTheme="minorHAnsi" w:hAnsiTheme="minorHAnsi" w:cstheme="minorHAnsi"/>
          <w:sz w:val="23"/>
          <w:szCs w:val="23"/>
        </w:rPr>
      </w:pPr>
      <w:r w:rsidRPr="00CF7299">
        <w:rPr>
          <w:rFonts w:asciiTheme="minorHAnsi" w:hAnsiTheme="minorHAnsi" w:cstheme="minorHAnsi"/>
          <w:sz w:val="23"/>
          <w:szCs w:val="23"/>
        </w:rPr>
        <w:t>Prodávající prohlašuje, že 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dohodnutou maximální smluvní cenu uvedenou v této smlouvě</w:t>
      </w:r>
      <w:r w:rsidRPr="00CF7299">
        <w:rPr>
          <w:rFonts w:asciiTheme="minorHAnsi" w:hAnsiTheme="minorHAnsi" w:cstheme="minorHAnsi"/>
          <w:i/>
          <w:sz w:val="23"/>
          <w:szCs w:val="23"/>
        </w:rPr>
        <w:t>.</w:t>
      </w:r>
    </w:p>
    <w:p w14:paraId="0BBEE2F6" w14:textId="77777777" w:rsidR="00553C57" w:rsidRPr="00CF7299" w:rsidRDefault="00553C57" w:rsidP="00553C57">
      <w:pPr>
        <w:spacing w:before="0" w:after="0"/>
        <w:jc w:val="center"/>
        <w:rPr>
          <w:rFonts w:asciiTheme="minorHAnsi" w:hAnsiTheme="minorHAnsi" w:cstheme="minorHAnsi"/>
          <w:b/>
          <w:sz w:val="23"/>
          <w:szCs w:val="23"/>
        </w:rPr>
      </w:pPr>
    </w:p>
    <w:p w14:paraId="3515B7A8" w14:textId="77777777" w:rsidR="00553C57" w:rsidRPr="00CF7299" w:rsidRDefault="00553C57" w:rsidP="00553C57">
      <w:pPr>
        <w:spacing w:before="0" w:after="0"/>
        <w:jc w:val="center"/>
        <w:rPr>
          <w:rFonts w:asciiTheme="minorHAnsi" w:hAnsiTheme="minorHAnsi" w:cstheme="minorHAnsi"/>
          <w:b/>
          <w:sz w:val="23"/>
          <w:szCs w:val="23"/>
        </w:rPr>
      </w:pPr>
    </w:p>
    <w:p w14:paraId="1D337C07" w14:textId="77777777" w:rsidR="00553C57" w:rsidRPr="00CF7299" w:rsidRDefault="00553C57" w:rsidP="00553C57">
      <w:pPr>
        <w:spacing w:before="0" w:after="0"/>
        <w:jc w:val="center"/>
        <w:rPr>
          <w:rFonts w:asciiTheme="minorHAnsi" w:hAnsiTheme="minorHAnsi" w:cstheme="minorHAnsi"/>
          <w:b/>
          <w:sz w:val="23"/>
          <w:szCs w:val="23"/>
          <w:u w:val="single"/>
        </w:rPr>
      </w:pPr>
      <w:r w:rsidRPr="00CF7299">
        <w:rPr>
          <w:rFonts w:asciiTheme="minorHAnsi" w:hAnsiTheme="minorHAnsi" w:cstheme="minorHAnsi"/>
          <w:b/>
          <w:sz w:val="23"/>
          <w:szCs w:val="23"/>
        </w:rPr>
        <w:t>Článek II.</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Předmět smlouvy</w:t>
      </w:r>
    </w:p>
    <w:p w14:paraId="5B29E3C5" w14:textId="6444C63A" w:rsidR="00553C57" w:rsidRPr="00CF7299" w:rsidRDefault="00553C57" w:rsidP="00BC3BCA">
      <w:pPr>
        <w:jc w:val="left"/>
        <w:rPr>
          <w:rFonts w:asciiTheme="minorHAnsi" w:hAnsiTheme="minorHAnsi" w:cstheme="minorHAnsi"/>
          <w:b/>
          <w:sz w:val="23"/>
          <w:szCs w:val="23"/>
        </w:rPr>
      </w:pPr>
      <w:r w:rsidRPr="00CF7299">
        <w:rPr>
          <w:rFonts w:asciiTheme="minorHAnsi" w:hAnsiTheme="minorHAnsi" w:cstheme="minorHAnsi"/>
          <w:b/>
          <w:sz w:val="23"/>
          <w:szCs w:val="23"/>
        </w:rPr>
        <w:t>Předmětem smlouvy je nákup</w:t>
      </w:r>
      <w:r w:rsidR="00153D8F" w:rsidRPr="00CF7299">
        <w:rPr>
          <w:rFonts w:asciiTheme="minorHAnsi" w:hAnsiTheme="minorHAnsi" w:cstheme="minorHAnsi"/>
          <w:b/>
          <w:sz w:val="23"/>
          <w:szCs w:val="23"/>
        </w:rPr>
        <w:t xml:space="preserve"> </w:t>
      </w:r>
      <w:r w:rsidRPr="00CF7299">
        <w:rPr>
          <w:rFonts w:asciiTheme="minorHAnsi" w:hAnsiTheme="minorHAnsi" w:cstheme="minorHAnsi"/>
          <w:b/>
          <w:sz w:val="23"/>
          <w:szCs w:val="23"/>
        </w:rPr>
        <w:t>osobní</w:t>
      </w:r>
      <w:r w:rsidR="00153D8F" w:rsidRPr="00CF7299">
        <w:rPr>
          <w:rFonts w:asciiTheme="minorHAnsi" w:hAnsiTheme="minorHAnsi" w:cstheme="minorHAnsi"/>
          <w:b/>
          <w:sz w:val="23"/>
          <w:szCs w:val="23"/>
        </w:rPr>
        <w:t>ho</w:t>
      </w:r>
      <w:r w:rsidRPr="00CF7299">
        <w:rPr>
          <w:rFonts w:asciiTheme="minorHAnsi" w:hAnsiTheme="minorHAnsi" w:cstheme="minorHAnsi"/>
          <w:b/>
          <w:sz w:val="23"/>
          <w:szCs w:val="23"/>
        </w:rPr>
        <w:t xml:space="preserve"> </w:t>
      </w:r>
      <w:r w:rsidR="00B2552E">
        <w:rPr>
          <w:rFonts w:asciiTheme="minorHAnsi" w:hAnsiTheme="minorHAnsi" w:cstheme="minorHAnsi"/>
          <w:b/>
          <w:sz w:val="23"/>
          <w:szCs w:val="23"/>
        </w:rPr>
        <w:t>automobilu</w:t>
      </w:r>
      <w:r w:rsidR="00565978">
        <w:rPr>
          <w:rFonts w:asciiTheme="minorHAnsi" w:hAnsiTheme="minorHAnsi" w:cstheme="minorHAnsi"/>
          <w:b/>
          <w:sz w:val="23"/>
          <w:szCs w:val="23"/>
        </w:rPr>
        <w:t xml:space="preserve"> </w:t>
      </w:r>
      <w:r w:rsidRPr="00CF7299">
        <w:rPr>
          <w:rFonts w:asciiTheme="minorHAnsi" w:hAnsiTheme="minorHAnsi" w:cstheme="minorHAnsi"/>
          <w:b/>
          <w:sz w:val="23"/>
          <w:szCs w:val="23"/>
        </w:rPr>
        <w:t xml:space="preserve">pro </w:t>
      </w:r>
      <w:r w:rsidR="000C7000">
        <w:rPr>
          <w:rFonts w:asciiTheme="minorHAnsi" w:hAnsiTheme="minorHAnsi" w:cstheme="minorHAnsi"/>
          <w:b/>
          <w:sz w:val="23"/>
          <w:szCs w:val="23"/>
        </w:rPr>
        <w:t>DPS Senior a stacionář Olga</w:t>
      </w:r>
      <w:r w:rsidR="00BC3BCA">
        <w:rPr>
          <w:rFonts w:asciiTheme="minorHAnsi" w:hAnsiTheme="minorHAnsi" w:cstheme="minorHAnsi"/>
          <w:b/>
          <w:sz w:val="23"/>
          <w:szCs w:val="23"/>
        </w:rPr>
        <w:t xml:space="preserve"> </w:t>
      </w:r>
      <w:r w:rsidR="002B1927">
        <w:rPr>
          <w:rFonts w:asciiTheme="minorHAnsi" w:hAnsiTheme="minorHAnsi" w:cstheme="minorHAnsi"/>
          <w:b/>
          <w:sz w:val="23"/>
          <w:szCs w:val="23"/>
        </w:rPr>
        <w:t xml:space="preserve">Říčany, </w:t>
      </w:r>
      <w:r w:rsidRPr="00CF7299">
        <w:rPr>
          <w:rFonts w:asciiTheme="minorHAnsi" w:hAnsiTheme="minorHAnsi" w:cstheme="minorHAnsi"/>
          <w:b/>
          <w:sz w:val="23"/>
          <w:szCs w:val="23"/>
        </w:rPr>
        <w:t>(dále také jako „předmět koupě</w:t>
      </w:r>
      <w:r w:rsidR="00565978">
        <w:rPr>
          <w:rFonts w:asciiTheme="minorHAnsi" w:hAnsiTheme="minorHAnsi" w:cstheme="minorHAnsi"/>
          <w:b/>
          <w:sz w:val="23"/>
          <w:szCs w:val="23"/>
        </w:rPr>
        <w:t xml:space="preserve"> nebo vozidlo</w:t>
      </w:r>
      <w:r w:rsidRPr="00CF7299">
        <w:rPr>
          <w:rFonts w:asciiTheme="minorHAnsi" w:hAnsiTheme="minorHAnsi" w:cstheme="minorHAnsi"/>
          <w:b/>
          <w:sz w:val="23"/>
          <w:szCs w:val="23"/>
        </w:rPr>
        <w:t xml:space="preserve">“) </w:t>
      </w:r>
      <w:r w:rsidR="00856FE5">
        <w:rPr>
          <w:rFonts w:asciiTheme="minorHAnsi" w:hAnsiTheme="minorHAnsi" w:cstheme="minorHAnsi"/>
          <w:b/>
          <w:sz w:val="23"/>
          <w:szCs w:val="23"/>
        </w:rPr>
        <w:t>a</w:t>
      </w:r>
      <w:r w:rsidR="00BC3BCA">
        <w:rPr>
          <w:rFonts w:asciiTheme="minorHAnsi" w:hAnsiTheme="minorHAnsi" w:cstheme="minorHAnsi"/>
          <w:b/>
          <w:sz w:val="23"/>
          <w:szCs w:val="23"/>
        </w:rPr>
        <w:t xml:space="preserve"> </w:t>
      </w:r>
      <w:r w:rsidRPr="00CF7299">
        <w:rPr>
          <w:rFonts w:asciiTheme="minorHAnsi" w:hAnsiTheme="minorHAnsi" w:cstheme="minorHAnsi"/>
          <w:b/>
          <w:sz w:val="23"/>
          <w:szCs w:val="23"/>
        </w:rPr>
        <w:t>to dle přílohy č. 1 této smlouvy.</w:t>
      </w:r>
    </w:p>
    <w:p w14:paraId="7113E47D" w14:textId="77777777" w:rsidR="00553C57" w:rsidRPr="00CF7299" w:rsidRDefault="00553C57" w:rsidP="00553C57">
      <w:pPr>
        <w:numPr>
          <w:ilvl w:val="0"/>
          <w:numId w:val="2"/>
        </w:numPr>
        <w:tabs>
          <w:tab w:val="clear" w:pos="397"/>
          <w:tab w:val="num" w:pos="284"/>
        </w:tabs>
        <w:spacing w:before="0" w:after="0"/>
        <w:ind w:left="284"/>
        <w:rPr>
          <w:rFonts w:asciiTheme="minorHAnsi" w:hAnsiTheme="minorHAnsi" w:cstheme="minorHAnsi"/>
          <w:b/>
          <w:sz w:val="23"/>
          <w:szCs w:val="23"/>
        </w:rPr>
      </w:pPr>
      <w:r w:rsidRPr="00CF7299">
        <w:rPr>
          <w:rFonts w:asciiTheme="minorHAnsi" w:hAnsiTheme="minorHAnsi" w:cstheme="minorHAnsi"/>
          <w:sz w:val="23"/>
          <w:szCs w:val="23"/>
        </w:rPr>
        <w:t xml:space="preserve">Prodávající se zavazuje, že dodá kupujícímu níže vymezený předmět koupě a umožní mu k němu nabýt vlastnické právo, a kupující se zavazuje, že předmět koupě převezme a zaplatí prodávajícímu kupní cenu. </w:t>
      </w:r>
    </w:p>
    <w:p w14:paraId="23318D24" w14:textId="77777777" w:rsidR="00553C57" w:rsidRDefault="00553C57" w:rsidP="00553C57">
      <w:pPr>
        <w:spacing w:before="0" w:after="0"/>
        <w:rPr>
          <w:rFonts w:asciiTheme="minorHAnsi" w:hAnsiTheme="minorHAnsi" w:cstheme="minorHAnsi"/>
          <w:b/>
          <w:sz w:val="23"/>
          <w:szCs w:val="23"/>
        </w:rPr>
      </w:pPr>
    </w:p>
    <w:p w14:paraId="3F007020" w14:textId="77777777" w:rsidR="00A33405" w:rsidRPr="00CF7299" w:rsidRDefault="00A33405" w:rsidP="00553C57">
      <w:pPr>
        <w:spacing w:before="0" w:after="0"/>
        <w:rPr>
          <w:rFonts w:asciiTheme="minorHAnsi" w:hAnsiTheme="minorHAnsi" w:cstheme="minorHAnsi"/>
          <w:b/>
          <w:sz w:val="23"/>
          <w:szCs w:val="23"/>
        </w:rPr>
      </w:pPr>
    </w:p>
    <w:p w14:paraId="0EDA517F" w14:textId="77777777" w:rsidR="00553C57" w:rsidRPr="00CF7299" w:rsidRDefault="00553C57" w:rsidP="00553C57">
      <w:pPr>
        <w:spacing w:before="0" w:after="0"/>
        <w:jc w:val="center"/>
        <w:rPr>
          <w:rFonts w:asciiTheme="minorHAnsi" w:hAnsiTheme="minorHAnsi" w:cstheme="minorHAnsi"/>
          <w:b/>
          <w:sz w:val="23"/>
          <w:szCs w:val="23"/>
        </w:rPr>
      </w:pPr>
      <w:r w:rsidRPr="00CF7299">
        <w:rPr>
          <w:rFonts w:asciiTheme="minorHAnsi" w:hAnsiTheme="minorHAnsi" w:cstheme="minorHAnsi"/>
          <w:b/>
          <w:sz w:val="23"/>
          <w:szCs w:val="23"/>
        </w:rPr>
        <w:t>Článek III.</w:t>
      </w:r>
    </w:p>
    <w:p w14:paraId="68752EC1" w14:textId="77777777" w:rsidR="00553C57" w:rsidRPr="00CF7299" w:rsidRDefault="00553C57" w:rsidP="00553C57">
      <w:pPr>
        <w:spacing w:before="0" w:after="0"/>
        <w:jc w:val="center"/>
        <w:rPr>
          <w:rFonts w:asciiTheme="minorHAnsi" w:hAnsiTheme="minorHAnsi" w:cstheme="minorHAnsi"/>
          <w:b/>
          <w:sz w:val="23"/>
          <w:szCs w:val="23"/>
          <w:u w:val="single"/>
        </w:rPr>
      </w:pPr>
      <w:r w:rsidRPr="00CF7299">
        <w:rPr>
          <w:rFonts w:asciiTheme="minorHAnsi" w:hAnsiTheme="minorHAnsi" w:cstheme="minorHAnsi"/>
          <w:b/>
          <w:sz w:val="23"/>
          <w:szCs w:val="23"/>
          <w:u w:val="single"/>
        </w:rPr>
        <w:t>Specifikace předmětu koupě</w:t>
      </w:r>
    </w:p>
    <w:p w14:paraId="728F9619" w14:textId="77777777" w:rsidR="00553C57" w:rsidRPr="00CF7299" w:rsidRDefault="00553C57" w:rsidP="00553C57">
      <w:pPr>
        <w:numPr>
          <w:ilvl w:val="0"/>
          <w:numId w:val="12"/>
        </w:numPr>
        <w:spacing w:before="0" w:after="0"/>
        <w:ind w:left="284" w:hanging="284"/>
        <w:rPr>
          <w:rFonts w:asciiTheme="minorHAnsi" w:hAnsiTheme="minorHAnsi" w:cstheme="minorHAnsi"/>
          <w:b/>
          <w:sz w:val="23"/>
          <w:szCs w:val="23"/>
          <w:u w:val="single"/>
        </w:rPr>
      </w:pPr>
      <w:r w:rsidRPr="00CF7299">
        <w:rPr>
          <w:rFonts w:asciiTheme="minorHAnsi" w:hAnsiTheme="minorHAnsi" w:cstheme="minorHAnsi"/>
          <w:sz w:val="23"/>
          <w:szCs w:val="23"/>
        </w:rPr>
        <w:t xml:space="preserve">Prodávající se zavazuje dodat předmět koupě specifikovaný v příloze č. 1 této smlouvy, která tvoří její nedílnou součást. </w:t>
      </w:r>
    </w:p>
    <w:p w14:paraId="097E442E" w14:textId="77777777" w:rsidR="00553C57" w:rsidRPr="001A5422" w:rsidRDefault="00553C57" w:rsidP="00553C57">
      <w:pPr>
        <w:numPr>
          <w:ilvl w:val="0"/>
          <w:numId w:val="12"/>
        </w:numPr>
        <w:spacing w:before="0" w:after="0"/>
        <w:ind w:left="284" w:hanging="284"/>
        <w:rPr>
          <w:rFonts w:asciiTheme="minorHAnsi" w:hAnsiTheme="minorHAnsi" w:cstheme="minorHAnsi"/>
          <w:b/>
          <w:sz w:val="23"/>
          <w:szCs w:val="23"/>
          <w:u w:val="single"/>
        </w:rPr>
      </w:pPr>
      <w:r w:rsidRPr="00CF7299">
        <w:rPr>
          <w:rFonts w:asciiTheme="minorHAnsi" w:hAnsiTheme="minorHAnsi" w:cstheme="minorHAnsi"/>
          <w:sz w:val="23"/>
          <w:szCs w:val="23"/>
        </w:rPr>
        <w:t>Dodan</w:t>
      </w:r>
      <w:r w:rsidR="00856FE5">
        <w:rPr>
          <w:rFonts w:asciiTheme="minorHAnsi" w:hAnsiTheme="minorHAnsi" w:cstheme="minorHAnsi"/>
          <w:sz w:val="23"/>
          <w:szCs w:val="23"/>
        </w:rPr>
        <w:t>é</w:t>
      </w:r>
      <w:r w:rsidRPr="00CF7299">
        <w:rPr>
          <w:rFonts w:asciiTheme="minorHAnsi" w:hAnsiTheme="minorHAnsi" w:cstheme="minorHAnsi"/>
          <w:sz w:val="23"/>
          <w:szCs w:val="23"/>
        </w:rPr>
        <w:t xml:space="preserve"> vozidl</w:t>
      </w:r>
      <w:r w:rsidR="00856FE5">
        <w:rPr>
          <w:rFonts w:asciiTheme="minorHAnsi" w:hAnsiTheme="minorHAnsi" w:cstheme="minorHAnsi"/>
          <w:sz w:val="23"/>
          <w:szCs w:val="23"/>
        </w:rPr>
        <w:t>o</w:t>
      </w:r>
      <w:r w:rsidRPr="00CF7299">
        <w:rPr>
          <w:rFonts w:asciiTheme="minorHAnsi" w:hAnsiTheme="minorHAnsi" w:cstheme="minorHAnsi"/>
          <w:sz w:val="23"/>
          <w:szCs w:val="23"/>
        </w:rPr>
        <w:t xml:space="preserve"> musí být nov</w:t>
      </w:r>
      <w:r w:rsidR="00856FE5">
        <w:rPr>
          <w:rFonts w:asciiTheme="minorHAnsi" w:hAnsiTheme="minorHAnsi" w:cstheme="minorHAnsi"/>
          <w:sz w:val="23"/>
          <w:szCs w:val="23"/>
        </w:rPr>
        <w:t>é</w:t>
      </w:r>
      <w:r w:rsidRPr="00CF7299">
        <w:rPr>
          <w:rFonts w:asciiTheme="minorHAnsi" w:hAnsiTheme="minorHAnsi" w:cstheme="minorHAnsi"/>
          <w:sz w:val="23"/>
          <w:szCs w:val="23"/>
        </w:rPr>
        <w:t>.</w:t>
      </w:r>
    </w:p>
    <w:p w14:paraId="4C0A5F5E" w14:textId="77777777" w:rsidR="00553C57" w:rsidRDefault="00553C57" w:rsidP="00553C57">
      <w:pPr>
        <w:pStyle w:val="NADPISCENNETUC"/>
        <w:spacing w:before="0" w:after="0"/>
        <w:rPr>
          <w:rFonts w:asciiTheme="minorHAnsi" w:hAnsiTheme="minorHAnsi" w:cstheme="minorHAnsi"/>
          <w:b/>
          <w:sz w:val="23"/>
          <w:szCs w:val="23"/>
        </w:rPr>
      </w:pPr>
    </w:p>
    <w:p w14:paraId="44F97E00" w14:textId="77777777" w:rsidR="00A33405" w:rsidRPr="00CF7299" w:rsidRDefault="00A33405" w:rsidP="00553C57">
      <w:pPr>
        <w:pStyle w:val="NADPISCENNETUC"/>
        <w:spacing w:before="0" w:after="0"/>
        <w:rPr>
          <w:rFonts w:asciiTheme="minorHAnsi" w:hAnsiTheme="minorHAnsi" w:cstheme="minorHAnsi"/>
          <w:b/>
          <w:sz w:val="23"/>
          <w:szCs w:val="23"/>
        </w:rPr>
      </w:pPr>
    </w:p>
    <w:p w14:paraId="3263B292" w14:textId="77777777" w:rsidR="00553C57" w:rsidRPr="00CF7299" w:rsidRDefault="00553C57" w:rsidP="00553C57">
      <w:pPr>
        <w:pStyle w:val="NADPISCENNETUC"/>
        <w:spacing w:before="0" w:after="0"/>
        <w:rPr>
          <w:rFonts w:asciiTheme="minorHAnsi" w:hAnsiTheme="minorHAnsi" w:cstheme="minorHAnsi"/>
          <w:b/>
          <w:sz w:val="23"/>
          <w:szCs w:val="23"/>
        </w:rPr>
      </w:pPr>
      <w:r w:rsidRPr="00CF7299">
        <w:rPr>
          <w:rFonts w:asciiTheme="minorHAnsi" w:hAnsiTheme="minorHAnsi" w:cstheme="minorHAnsi"/>
          <w:b/>
          <w:sz w:val="23"/>
          <w:szCs w:val="23"/>
        </w:rPr>
        <w:t>Článek IV.</w:t>
      </w:r>
    </w:p>
    <w:p w14:paraId="35C66C72" w14:textId="77777777" w:rsidR="00553C57" w:rsidRPr="00BC3BCA" w:rsidRDefault="00553C57" w:rsidP="00553C57">
      <w:pPr>
        <w:pStyle w:val="NADPISCENNETUC"/>
        <w:spacing w:before="0" w:after="0"/>
        <w:rPr>
          <w:rFonts w:asciiTheme="minorHAnsi" w:hAnsiTheme="minorHAnsi" w:cstheme="minorHAnsi"/>
          <w:b/>
          <w:sz w:val="23"/>
          <w:szCs w:val="23"/>
          <w:u w:val="single"/>
        </w:rPr>
      </w:pPr>
      <w:r w:rsidRPr="00BC3BCA">
        <w:rPr>
          <w:rFonts w:asciiTheme="minorHAnsi" w:hAnsiTheme="minorHAnsi" w:cstheme="minorHAnsi"/>
          <w:b/>
          <w:sz w:val="23"/>
          <w:szCs w:val="23"/>
          <w:u w:val="single"/>
        </w:rPr>
        <w:t>Čas a místo plnění</w:t>
      </w:r>
    </w:p>
    <w:p w14:paraId="183B305A" w14:textId="29D1A03E" w:rsidR="00553C57" w:rsidRPr="00BC3BCA" w:rsidRDefault="00153D8F" w:rsidP="00553C57">
      <w:pPr>
        <w:numPr>
          <w:ilvl w:val="0"/>
          <w:numId w:val="17"/>
        </w:numPr>
        <w:spacing w:before="0" w:after="0"/>
        <w:rPr>
          <w:rFonts w:asciiTheme="minorHAnsi" w:hAnsiTheme="minorHAnsi" w:cstheme="minorHAnsi"/>
          <w:sz w:val="23"/>
          <w:szCs w:val="23"/>
        </w:rPr>
      </w:pPr>
      <w:r w:rsidRPr="00BC3BCA">
        <w:rPr>
          <w:rFonts w:asciiTheme="minorHAnsi" w:hAnsiTheme="minorHAnsi" w:cstheme="minorHAnsi"/>
          <w:sz w:val="23"/>
          <w:szCs w:val="23"/>
        </w:rPr>
        <w:t xml:space="preserve">Prodávající se zavazuje dodat vozidlo do </w:t>
      </w:r>
      <w:r w:rsidR="000C7000">
        <w:rPr>
          <w:rFonts w:asciiTheme="minorHAnsi" w:hAnsiTheme="minorHAnsi" w:cstheme="minorHAnsi"/>
          <w:sz w:val="23"/>
          <w:szCs w:val="23"/>
        </w:rPr>
        <w:t>10</w:t>
      </w:r>
      <w:r w:rsidR="00134247" w:rsidRPr="00BC3BCA">
        <w:rPr>
          <w:rFonts w:asciiTheme="minorHAnsi" w:hAnsiTheme="minorHAnsi" w:cstheme="minorHAnsi"/>
          <w:sz w:val="23"/>
          <w:szCs w:val="23"/>
        </w:rPr>
        <w:t>.</w:t>
      </w:r>
      <w:r w:rsidR="00413A55" w:rsidRPr="00BC3BCA">
        <w:rPr>
          <w:rFonts w:asciiTheme="minorHAnsi" w:hAnsiTheme="minorHAnsi" w:cstheme="minorHAnsi"/>
          <w:sz w:val="23"/>
          <w:szCs w:val="23"/>
        </w:rPr>
        <w:t xml:space="preserve"> </w:t>
      </w:r>
      <w:r w:rsidR="000C7000">
        <w:rPr>
          <w:rFonts w:asciiTheme="minorHAnsi" w:hAnsiTheme="minorHAnsi" w:cstheme="minorHAnsi"/>
          <w:sz w:val="23"/>
          <w:szCs w:val="23"/>
        </w:rPr>
        <w:t>12</w:t>
      </w:r>
      <w:r w:rsidR="00134247" w:rsidRPr="00BC3BCA">
        <w:rPr>
          <w:rFonts w:asciiTheme="minorHAnsi" w:hAnsiTheme="minorHAnsi" w:cstheme="minorHAnsi"/>
          <w:sz w:val="23"/>
          <w:szCs w:val="23"/>
        </w:rPr>
        <w:t>.</w:t>
      </w:r>
      <w:r w:rsidR="00413A55" w:rsidRPr="00BC3BCA">
        <w:rPr>
          <w:rFonts w:asciiTheme="minorHAnsi" w:hAnsiTheme="minorHAnsi" w:cstheme="minorHAnsi"/>
          <w:sz w:val="23"/>
          <w:szCs w:val="23"/>
        </w:rPr>
        <w:t xml:space="preserve"> </w:t>
      </w:r>
      <w:r w:rsidR="00134247" w:rsidRPr="00BC3BCA">
        <w:rPr>
          <w:rFonts w:asciiTheme="minorHAnsi" w:hAnsiTheme="minorHAnsi" w:cstheme="minorHAnsi"/>
          <w:sz w:val="23"/>
          <w:szCs w:val="23"/>
        </w:rPr>
        <w:t>202</w:t>
      </w:r>
      <w:r w:rsidR="000C7000">
        <w:rPr>
          <w:rFonts w:asciiTheme="minorHAnsi" w:hAnsiTheme="minorHAnsi" w:cstheme="minorHAnsi"/>
          <w:sz w:val="23"/>
          <w:szCs w:val="23"/>
        </w:rPr>
        <w:t>6</w:t>
      </w:r>
      <w:r w:rsidR="00E541DF" w:rsidRPr="00BC3BCA">
        <w:rPr>
          <w:rFonts w:asciiTheme="minorHAnsi" w:hAnsiTheme="minorHAnsi" w:cstheme="minorHAnsi"/>
          <w:sz w:val="23"/>
          <w:szCs w:val="23"/>
        </w:rPr>
        <w:t>.</w:t>
      </w:r>
      <w:r w:rsidRPr="00BC3BCA">
        <w:rPr>
          <w:rFonts w:asciiTheme="minorHAnsi" w:hAnsiTheme="minorHAnsi" w:cstheme="minorHAnsi"/>
          <w:sz w:val="23"/>
          <w:szCs w:val="23"/>
        </w:rPr>
        <w:t xml:space="preserve"> </w:t>
      </w:r>
    </w:p>
    <w:p w14:paraId="31BAA57E" w14:textId="742BBC1B" w:rsidR="00553C57" w:rsidRPr="00856FE5" w:rsidRDefault="00553C57" w:rsidP="00553C57">
      <w:pPr>
        <w:numPr>
          <w:ilvl w:val="0"/>
          <w:numId w:val="17"/>
        </w:numPr>
        <w:spacing w:before="0" w:after="0"/>
        <w:rPr>
          <w:rFonts w:asciiTheme="minorHAnsi" w:hAnsiTheme="minorHAnsi" w:cstheme="minorHAnsi"/>
          <w:sz w:val="23"/>
          <w:szCs w:val="23"/>
        </w:rPr>
      </w:pPr>
      <w:r w:rsidRPr="00BC3BCA">
        <w:rPr>
          <w:rFonts w:asciiTheme="minorHAnsi" w:hAnsiTheme="minorHAnsi" w:cstheme="minorHAnsi"/>
          <w:sz w:val="23"/>
          <w:szCs w:val="23"/>
        </w:rPr>
        <w:t xml:space="preserve">Prodávající je oprávněn dodat kdykoli během </w:t>
      </w:r>
      <w:r w:rsidR="00153D8F" w:rsidRPr="00BC3BCA">
        <w:rPr>
          <w:rFonts w:asciiTheme="minorHAnsi" w:hAnsiTheme="minorHAnsi" w:cstheme="minorHAnsi"/>
          <w:sz w:val="23"/>
          <w:szCs w:val="23"/>
        </w:rPr>
        <w:t>výše uvedené</w:t>
      </w:r>
      <w:r w:rsidR="00153D8F" w:rsidRPr="00856FE5">
        <w:rPr>
          <w:rFonts w:asciiTheme="minorHAnsi" w:hAnsiTheme="minorHAnsi" w:cstheme="minorHAnsi"/>
          <w:sz w:val="23"/>
          <w:szCs w:val="23"/>
        </w:rPr>
        <w:t xml:space="preserve"> lhůty podle článku IV. odst. 1</w:t>
      </w:r>
      <w:r w:rsidRPr="00856FE5">
        <w:rPr>
          <w:rFonts w:asciiTheme="minorHAnsi" w:hAnsiTheme="minorHAnsi" w:cstheme="minorHAnsi"/>
          <w:sz w:val="23"/>
          <w:szCs w:val="23"/>
        </w:rPr>
        <w:t>, je však povinen alespoň 4 pracovní dny dopředu oznámit kupujícímu termín dodání</w:t>
      </w:r>
      <w:r w:rsidR="008B4A74">
        <w:rPr>
          <w:rFonts w:asciiTheme="minorHAnsi" w:hAnsiTheme="minorHAnsi" w:cstheme="minorHAnsi"/>
          <w:sz w:val="23"/>
          <w:szCs w:val="23"/>
        </w:rPr>
        <w:t>.</w:t>
      </w:r>
    </w:p>
    <w:p w14:paraId="606BA079" w14:textId="1A8F2E5A" w:rsidR="00553C57" w:rsidRPr="00CF7299" w:rsidRDefault="0060669C" w:rsidP="00553C57">
      <w:pPr>
        <w:numPr>
          <w:ilvl w:val="0"/>
          <w:numId w:val="17"/>
        </w:numPr>
        <w:spacing w:before="0" w:after="0"/>
        <w:rPr>
          <w:rFonts w:asciiTheme="minorHAnsi" w:hAnsiTheme="minorHAnsi" w:cstheme="minorHAnsi"/>
          <w:sz w:val="23"/>
          <w:szCs w:val="23"/>
        </w:rPr>
      </w:pPr>
      <w:r>
        <w:rPr>
          <w:rFonts w:asciiTheme="minorHAnsi" w:hAnsiTheme="minorHAnsi" w:cstheme="minorHAnsi"/>
          <w:sz w:val="23"/>
          <w:szCs w:val="23"/>
        </w:rPr>
        <w:t xml:space="preserve"> </w:t>
      </w:r>
      <w:r w:rsidR="00D95319" w:rsidRPr="0033234B">
        <w:rPr>
          <w:rFonts w:asciiTheme="minorHAnsi" w:hAnsiTheme="minorHAnsi" w:cstheme="minorHAnsi"/>
          <w:sz w:val="23"/>
          <w:szCs w:val="23"/>
        </w:rPr>
        <w:t xml:space="preserve">Smluvní strany se dohodly, že kupující převezme </w:t>
      </w:r>
      <w:r w:rsidRPr="0033234B">
        <w:rPr>
          <w:rFonts w:ascii="Calibri" w:hAnsi="Calibri" w:cs="Calibri"/>
          <w:bCs/>
          <w:sz w:val="22"/>
        </w:rPr>
        <w:t>vozidl</w:t>
      </w:r>
      <w:r w:rsidR="00D95319" w:rsidRPr="0033234B">
        <w:rPr>
          <w:rFonts w:ascii="Calibri" w:hAnsi="Calibri" w:cs="Calibri"/>
          <w:bCs/>
          <w:sz w:val="22"/>
        </w:rPr>
        <w:t>o</w:t>
      </w:r>
      <w:r w:rsidRPr="0033234B">
        <w:rPr>
          <w:rFonts w:ascii="Calibri" w:hAnsi="Calibri" w:cs="Calibri"/>
          <w:bCs/>
          <w:sz w:val="22"/>
        </w:rPr>
        <w:t xml:space="preserve"> </w:t>
      </w:r>
      <w:r w:rsidR="00D95319" w:rsidRPr="0033234B">
        <w:rPr>
          <w:rFonts w:ascii="Calibri" w:hAnsi="Calibri" w:cs="Calibri"/>
          <w:bCs/>
          <w:sz w:val="22"/>
        </w:rPr>
        <w:t xml:space="preserve">v prodejně prodávajícího, a to v </w:t>
      </w:r>
      <w:r w:rsidRPr="0033234B">
        <w:rPr>
          <w:rFonts w:ascii="Calibri" w:hAnsi="Calibri" w:cs="Calibri"/>
          <w:bCs/>
          <w:sz w:val="22"/>
        </w:rPr>
        <w:t>maximáln</w:t>
      </w:r>
      <w:r w:rsidR="00D95319" w:rsidRPr="0033234B">
        <w:rPr>
          <w:rFonts w:ascii="Calibri" w:hAnsi="Calibri" w:cs="Calibri"/>
          <w:bCs/>
          <w:sz w:val="22"/>
        </w:rPr>
        <w:t>í</w:t>
      </w:r>
      <w:r w:rsidRPr="0033234B">
        <w:rPr>
          <w:rFonts w:ascii="Calibri" w:hAnsi="Calibri" w:cs="Calibri"/>
          <w:bCs/>
          <w:sz w:val="22"/>
        </w:rPr>
        <w:t xml:space="preserve"> vzdálenosti </w:t>
      </w:r>
      <w:r w:rsidR="0051666E" w:rsidRPr="0033234B">
        <w:rPr>
          <w:rFonts w:ascii="Calibri" w:hAnsi="Calibri" w:cs="Calibri"/>
          <w:bCs/>
          <w:sz w:val="22"/>
        </w:rPr>
        <w:t>40</w:t>
      </w:r>
      <w:r w:rsidRPr="0033234B">
        <w:rPr>
          <w:rFonts w:ascii="Calibri" w:hAnsi="Calibri" w:cs="Calibri"/>
          <w:bCs/>
          <w:sz w:val="22"/>
        </w:rPr>
        <w:t xml:space="preserve"> Km od města Říčany (u Prahy)</w:t>
      </w:r>
      <w:r w:rsidR="00D95319" w:rsidRPr="0033234B">
        <w:rPr>
          <w:rFonts w:ascii="Calibri" w:hAnsi="Calibri" w:cs="Calibri"/>
          <w:bCs/>
          <w:sz w:val="22"/>
        </w:rPr>
        <w:t>.</w:t>
      </w:r>
      <w:r w:rsidR="008B4A74" w:rsidRPr="0033234B">
        <w:rPr>
          <w:rFonts w:ascii="Calibri" w:hAnsi="Calibri" w:cs="Calibri"/>
          <w:bCs/>
          <w:sz w:val="22"/>
        </w:rPr>
        <w:t xml:space="preserve"> </w:t>
      </w:r>
      <w:r w:rsidR="008B4A74" w:rsidRPr="0033234B">
        <w:rPr>
          <w:rFonts w:asciiTheme="minorHAnsi" w:hAnsiTheme="minorHAnsi" w:cstheme="minorHAnsi"/>
          <w:sz w:val="23"/>
          <w:szCs w:val="23"/>
        </w:rPr>
        <w:t>V případě překročení této maximální vzdálenosti</w:t>
      </w:r>
      <w:r w:rsidR="008B4A74">
        <w:rPr>
          <w:rFonts w:asciiTheme="minorHAnsi" w:hAnsiTheme="minorHAnsi" w:cstheme="minorHAnsi"/>
          <w:sz w:val="23"/>
          <w:szCs w:val="23"/>
        </w:rPr>
        <w:t xml:space="preserve"> p</w:t>
      </w:r>
      <w:r w:rsidR="008B4A74" w:rsidRPr="00CF7299">
        <w:rPr>
          <w:rFonts w:asciiTheme="minorHAnsi" w:hAnsiTheme="minorHAnsi" w:cstheme="minorHAnsi"/>
          <w:sz w:val="23"/>
          <w:szCs w:val="23"/>
        </w:rPr>
        <w:t>rodávající dodá předmět koupě</w:t>
      </w:r>
      <w:r w:rsidR="008B4A74">
        <w:rPr>
          <w:rFonts w:asciiTheme="minorHAnsi" w:hAnsiTheme="minorHAnsi" w:cstheme="minorHAnsi"/>
          <w:sz w:val="23"/>
          <w:szCs w:val="23"/>
        </w:rPr>
        <w:t xml:space="preserve"> na adresu </w:t>
      </w:r>
      <w:r w:rsidR="002B1927">
        <w:rPr>
          <w:rFonts w:asciiTheme="minorHAnsi" w:hAnsiTheme="minorHAnsi" w:cstheme="minorHAnsi"/>
          <w:sz w:val="23"/>
          <w:szCs w:val="23"/>
        </w:rPr>
        <w:t xml:space="preserve">DPS Senior, </w:t>
      </w:r>
      <w:r w:rsidR="008B4A74" w:rsidRPr="00532123">
        <w:rPr>
          <w:rFonts w:ascii="Calibri" w:hAnsi="Calibri" w:cs="Calibri"/>
          <w:bCs/>
          <w:sz w:val="22"/>
        </w:rPr>
        <w:t xml:space="preserve">Komenského nám. </w:t>
      </w:r>
      <w:r w:rsidR="002B1927">
        <w:rPr>
          <w:rFonts w:ascii="Calibri" w:hAnsi="Calibri" w:cs="Calibri"/>
          <w:bCs/>
          <w:sz w:val="22"/>
        </w:rPr>
        <w:t>1850</w:t>
      </w:r>
      <w:r w:rsidR="008B4A74">
        <w:rPr>
          <w:rFonts w:asciiTheme="minorHAnsi" w:hAnsiTheme="minorHAnsi" w:cstheme="minorHAnsi"/>
          <w:sz w:val="23"/>
          <w:szCs w:val="23"/>
        </w:rPr>
        <w:t xml:space="preserve">, Říčany. </w:t>
      </w:r>
      <w:r w:rsidR="00553C57" w:rsidRPr="00CF7299">
        <w:rPr>
          <w:rFonts w:asciiTheme="minorHAnsi" w:hAnsiTheme="minorHAnsi" w:cstheme="minorHAnsi"/>
          <w:sz w:val="23"/>
          <w:szCs w:val="23"/>
        </w:rPr>
        <w:t>Prodávající se zavazuje předat kupujícímu spolu s předmětem koupě také veškeré doklady, které jsou nutné k jeho užívání.</w:t>
      </w:r>
    </w:p>
    <w:p w14:paraId="1BF829A9" w14:textId="77777777" w:rsidR="00553C57" w:rsidRPr="00CF7299" w:rsidRDefault="00553C57" w:rsidP="00553C57">
      <w:pPr>
        <w:pStyle w:val="NADPISCENNETUC"/>
        <w:spacing w:before="0" w:after="0"/>
        <w:rPr>
          <w:rFonts w:asciiTheme="minorHAnsi" w:hAnsiTheme="minorHAnsi" w:cstheme="minorHAnsi"/>
          <w:b/>
          <w:sz w:val="23"/>
          <w:szCs w:val="23"/>
        </w:rPr>
      </w:pPr>
    </w:p>
    <w:p w14:paraId="1A62FADC" w14:textId="77777777" w:rsidR="00553C57" w:rsidRPr="00CF7299" w:rsidRDefault="00553C57" w:rsidP="00553C57">
      <w:pPr>
        <w:pStyle w:val="NADPISCENNETUC"/>
        <w:spacing w:before="0" w:after="0"/>
        <w:rPr>
          <w:rFonts w:asciiTheme="minorHAnsi" w:hAnsiTheme="minorHAnsi" w:cstheme="minorHAnsi"/>
          <w:b/>
          <w:sz w:val="23"/>
          <w:szCs w:val="23"/>
        </w:rPr>
      </w:pPr>
    </w:p>
    <w:p w14:paraId="623E81D1" w14:textId="77777777" w:rsidR="00553C57" w:rsidRPr="00CF7299" w:rsidRDefault="00553C57" w:rsidP="00553C57">
      <w:pPr>
        <w:pStyle w:val="NADPISCENNETUC"/>
        <w:spacing w:before="0" w:after="0"/>
        <w:rPr>
          <w:rFonts w:asciiTheme="minorHAnsi" w:hAnsiTheme="minorHAnsi" w:cstheme="minorHAnsi"/>
          <w:b/>
          <w:sz w:val="23"/>
          <w:szCs w:val="23"/>
        </w:rPr>
      </w:pPr>
      <w:r w:rsidRPr="00CF7299">
        <w:rPr>
          <w:rFonts w:asciiTheme="minorHAnsi" w:hAnsiTheme="minorHAnsi" w:cstheme="minorHAnsi"/>
          <w:b/>
          <w:sz w:val="23"/>
          <w:szCs w:val="23"/>
        </w:rPr>
        <w:t>Článek V.</w:t>
      </w:r>
    </w:p>
    <w:p w14:paraId="13071C19" w14:textId="77777777" w:rsidR="00553C57" w:rsidRPr="00CF7299" w:rsidRDefault="00553C57" w:rsidP="00553C57">
      <w:pPr>
        <w:pStyle w:val="NADPISCENNETUC"/>
        <w:spacing w:before="0" w:after="0"/>
        <w:rPr>
          <w:rFonts w:asciiTheme="minorHAnsi" w:hAnsiTheme="minorHAnsi" w:cstheme="minorHAnsi"/>
          <w:b/>
          <w:sz w:val="23"/>
          <w:szCs w:val="23"/>
          <w:u w:val="single"/>
        </w:rPr>
      </w:pPr>
      <w:r w:rsidRPr="00CF7299">
        <w:rPr>
          <w:rFonts w:asciiTheme="minorHAnsi" w:hAnsiTheme="minorHAnsi" w:cstheme="minorHAnsi"/>
          <w:b/>
          <w:sz w:val="23"/>
          <w:szCs w:val="23"/>
          <w:u w:val="single"/>
        </w:rPr>
        <w:t>Předání předmětu koupě</w:t>
      </w:r>
    </w:p>
    <w:p w14:paraId="12CDB783"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color w:val="000000"/>
          <w:sz w:val="23"/>
          <w:szCs w:val="23"/>
        </w:rPr>
        <w:t>Prodávající se zavazuje předmět koupě dodat v dohodnutém čase, na dohodnutém místě a v dohodnutém množství, jakosti a provedení.</w:t>
      </w:r>
    </w:p>
    <w:p w14:paraId="7905DA8D" w14:textId="50EBEC96"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 xml:space="preserve">Kupující je oprávněn odmítnout převzetí předmětu koupě pouze za předpokladu, že prodávající neoznámí včas jeho dodání dle článku IV. odst. 2 této smlouvy, </w:t>
      </w:r>
      <w:r w:rsidR="00E67281">
        <w:rPr>
          <w:rFonts w:asciiTheme="minorHAnsi" w:hAnsiTheme="minorHAnsi" w:cstheme="minorHAnsi"/>
          <w:sz w:val="23"/>
          <w:szCs w:val="23"/>
        </w:rPr>
        <w:t xml:space="preserve">nebo pokud </w:t>
      </w:r>
      <w:r w:rsidRPr="00CF7299">
        <w:rPr>
          <w:rFonts w:asciiTheme="minorHAnsi" w:hAnsiTheme="minorHAnsi" w:cstheme="minorHAnsi"/>
          <w:sz w:val="23"/>
          <w:szCs w:val="23"/>
        </w:rPr>
        <w:t>předmět koupě trpí takovými vadami, pro které ho nelze užívat k účelu vyplývajícímu z této smlouvy, popř. k účelu, který je pro jeho užívání obvyklý.</w:t>
      </w:r>
    </w:p>
    <w:p w14:paraId="709E5BBD"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O předání předmětu koupě se sepíše předávací protokol, který musí obsahovat zejména:</w:t>
      </w:r>
    </w:p>
    <w:p w14:paraId="06326011" w14:textId="77777777" w:rsidR="00553C57" w:rsidRPr="00CF7299" w:rsidRDefault="00553C57" w:rsidP="00553C57">
      <w:pPr>
        <w:pStyle w:val="Zkladntext"/>
        <w:numPr>
          <w:ilvl w:val="0"/>
          <w:numId w:val="15"/>
        </w:numPr>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osoby prodávajícího včetně uvedení sídla a IČ,</w:t>
      </w:r>
    </w:p>
    <w:p w14:paraId="559C3022"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osoby kupujícího včetně uvedení sídla a IČ,</w:t>
      </w:r>
    </w:p>
    <w:p w14:paraId="63EF7EE3"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této smlouvy včetně uvedení jejího evidenčního čísla,</w:t>
      </w:r>
    </w:p>
    <w:p w14:paraId="75E3B1F0"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 xml:space="preserve">rozsah a předmět plnění, </w:t>
      </w:r>
    </w:p>
    <w:p w14:paraId="3B2E3E79"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color w:val="FF0000"/>
          <w:sz w:val="23"/>
          <w:szCs w:val="23"/>
        </w:rPr>
      </w:pPr>
      <w:r w:rsidRPr="00CF7299">
        <w:rPr>
          <w:rFonts w:asciiTheme="minorHAnsi" w:hAnsiTheme="minorHAnsi" w:cstheme="minorHAnsi"/>
          <w:sz w:val="23"/>
          <w:szCs w:val="23"/>
        </w:rPr>
        <w:t xml:space="preserve">čas a místo předání předmětu koupě, </w:t>
      </w:r>
    </w:p>
    <w:p w14:paraId="781F6C37"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color w:val="000000"/>
          <w:sz w:val="23"/>
          <w:szCs w:val="23"/>
        </w:rPr>
        <w:t>jména a vlastnoruční podpis osob odpovědných za plnění této smlouvy</w:t>
      </w:r>
      <w:r w:rsidRPr="00CF7299">
        <w:rPr>
          <w:rFonts w:asciiTheme="minorHAnsi" w:hAnsiTheme="minorHAnsi" w:cstheme="minorHAnsi"/>
          <w:sz w:val="23"/>
          <w:szCs w:val="23"/>
        </w:rPr>
        <w:t xml:space="preserve">, </w:t>
      </w:r>
    </w:p>
    <w:p w14:paraId="68876606"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oznámení kupujícího dle odst. 5, pokud kupující provede prohlídku předmětu koupě přímo při jeho předání.</w:t>
      </w:r>
    </w:p>
    <w:p w14:paraId="2D61F1B0"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Prodávající se zavazuje umožnit kupujícímu prohlídku dodaného předmětu koupě za účelem ověření, zda bylo dodáno dle příslušných ustanovení této smlouvy, a to porovnáním jeho skutečných vlastností se specifikací požadavků uvedených v této smlouvě.</w:t>
      </w:r>
    </w:p>
    <w:p w14:paraId="2181A9EE"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 xml:space="preserve">Kupující se zavazuje provést prohlídku předmětu koupě nejpozději do </w:t>
      </w:r>
      <w:r w:rsidRPr="00CF7299">
        <w:rPr>
          <w:rFonts w:asciiTheme="minorHAnsi" w:hAnsiTheme="minorHAnsi" w:cstheme="minorHAnsi"/>
          <w:i/>
          <w:sz w:val="23"/>
          <w:szCs w:val="23"/>
        </w:rPr>
        <w:t>5</w:t>
      </w:r>
      <w:r w:rsidRPr="00CF7299">
        <w:rPr>
          <w:rFonts w:asciiTheme="minorHAnsi" w:hAnsiTheme="minorHAnsi" w:cstheme="minorHAnsi"/>
          <w:sz w:val="23"/>
          <w:szCs w:val="23"/>
        </w:rPr>
        <w:t xml:space="preserve"> pracovních dnů ode dne jeho předání a v této lhůtě oznámit prodávajícímu případné výhrady. Pokud kupující oznámí prodávajícímu, že nemá výhrady, nebo žádné výhrady neoznámí, má se za to, že kupující předmět koupě akceptuje bez výhrad a že ho převzal. Pokud kupující zjistí, že předmět koupě trpí vadami, pro které ho dle jeho názoru lze užívat k účelu vyplývajícímu z této smlouvy, popř. k účelu, který je pro jeho užívání obvyklý, oznámí prodávajícímu, že předmět koupě</w:t>
      </w:r>
      <w:r w:rsidRPr="00CF7299">
        <w:rPr>
          <w:rFonts w:asciiTheme="minorHAnsi" w:hAnsiTheme="minorHAnsi" w:cstheme="minorHAnsi"/>
          <w:color w:val="000000"/>
          <w:sz w:val="23"/>
          <w:szCs w:val="23"/>
        </w:rPr>
        <w:t xml:space="preserve"> </w:t>
      </w:r>
      <w:r w:rsidRPr="00CF7299">
        <w:rPr>
          <w:rFonts w:asciiTheme="minorHAnsi" w:hAnsiTheme="minorHAnsi" w:cstheme="minorHAnsi"/>
          <w:sz w:val="23"/>
          <w:szCs w:val="23"/>
        </w:rPr>
        <w:t>akceptuje s výhradami. V takovém případě se má za to, že kupující předmět koupě převzal. Nelze-li dle názoru kupujícího předmět pro jeho vady užívat k účelu vyplývajícímu z této smlouvy, popř. k účelu, který je pro jeho užívání obvyklý, oznámí prodávajícímu, že předmět koupě odmítá. V takovém případě se má za to, že kupující předmět koupě nepřevzal. Nepřevzatý předmět koupě vrátí kupující zpět prodávajícímu, umožňuje-li to jeho povaha a nedohodnou-li se smluvní strany jinak.</w:t>
      </w:r>
    </w:p>
    <w:p w14:paraId="0660E3C2"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lastRenderedPageBreak/>
        <w:t xml:space="preserve">Oznámení o výhradách a oznámení o odmítnutí předmětu koupě musí obsahovat popis jeho vad a právo, které kupující v důsledku vady předmětu koupě uplatňuje. </w:t>
      </w:r>
    </w:p>
    <w:p w14:paraId="4E0E4A37"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Prodávající se zavazuje bezplatně odstranit oznámené vady ve lhůtě dle článku IX. této smlouvy.</w:t>
      </w:r>
    </w:p>
    <w:p w14:paraId="1541F76D" w14:textId="77777777" w:rsidR="00553C57" w:rsidRPr="00CF7299" w:rsidRDefault="00553C57" w:rsidP="00553C57">
      <w:pPr>
        <w:numPr>
          <w:ilvl w:val="0"/>
          <w:numId w:val="6"/>
        </w:numPr>
        <w:spacing w:before="0" w:after="0"/>
        <w:ind w:left="284" w:hanging="284"/>
        <w:rPr>
          <w:rFonts w:asciiTheme="minorHAnsi" w:hAnsiTheme="minorHAnsi" w:cstheme="minorHAnsi"/>
          <w:color w:val="000000"/>
          <w:sz w:val="23"/>
          <w:szCs w:val="23"/>
        </w:rPr>
      </w:pPr>
      <w:r w:rsidRPr="00CF7299">
        <w:rPr>
          <w:rFonts w:asciiTheme="minorHAnsi" w:hAnsiTheme="minorHAnsi" w:cstheme="minorHAnsi"/>
          <w:sz w:val="23"/>
          <w:szCs w:val="23"/>
        </w:rPr>
        <w:t>Po opětovném předání předmětu koupě se obdobně uplatní postup uvedený v odstavci 3 až 7.</w:t>
      </w:r>
    </w:p>
    <w:p w14:paraId="1EBDC31A" w14:textId="77777777" w:rsidR="00553C57" w:rsidRPr="00CF7299" w:rsidRDefault="00553C57" w:rsidP="00553C57">
      <w:pPr>
        <w:pStyle w:val="NADPISCENNETUC"/>
        <w:spacing w:before="0" w:after="0"/>
        <w:rPr>
          <w:rFonts w:asciiTheme="minorHAnsi" w:hAnsiTheme="minorHAnsi" w:cstheme="minorHAnsi"/>
          <w:b/>
          <w:sz w:val="23"/>
          <w:szCs w:val="23"/>
        </w:rPr>
      </w:pPr>
    </w:p>
    <w:p w14:paraId="70F28041" w14:textId="77777777" w:rsidR="00553C57" w:rsidRPr="00CF7299" w:rsidRDefault="00553C57" w:rsidP="00553C57">
      <w:pPr>
        <w:pStyle w:val="NADPISCENNETUC"/>
        <w:spacing w:before="0" w:after="0"/>
        <w:rPr>
          <w:rFonts w:asciiTheme="minorHAnsi" w:hAnsiTheme="minorHAnsi" w:cstheme="minorHAnsi"/>
          <w:b/>
          <w:sz w:val="23"/>
          <w:szCs w:val="23"/>
        </w:rPr>
      </w:pPr>
    </w:p>
    <w:p w14:paraId="222F2637" w14:textId="77777777" w:rsidR="00553C57" w:rsidRPr="00CF7299" w:rsidRDefault="00553C57" w:rsidP="00553C57">
      <w:pPr>
        <w:pStyle w:val="NADPISCENNETUC"/>
        <w:spacing w:before="0" w:after="0"/>
        <w:rPr>
          <w:rFonts w:asciiTheme="minorHAnsi" w:hAnsiTheme="minorHAnsi" w:cstheme="minorHAnsi"/>
          <w:b/>
          <w:sz w:val="23"/>
          <w:szCs w:val="23"/>
          <w:u w:val="single"/>
        </w:rPr>
      </w:pPr>
      <w:r w:rsidRPr="00CF7299">
        <w:rPr>
          <w:rFonts w:asciiTheme="minorHAnsi" w:hAnsiTheme="minorHAnsi" w:cstheme="minorHAnsi"/>
          <w:b/>
          <w:sz w:val="23"/>
          <w:szCs w:val="23"/>
        </w:rPr>
        <w:t>Článek VI.</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Přechod nebezpečí škody na zboží a nabytí vlastnického práva</w:t>
      </w:r>
    </w:p>
    <w:p w14:paraId="05D9D557" w14:textId="77777777" w:rsidR="00553C57" w:rsidRPr="00CF7299" w:rsidRDefault="00553C57" w:rsidP="00553C57">
      <w:pPr>
        <w:pStyle w:val="AJAKO1"/>
        <w:numPr>
          <w:ilvl w:val="0"/>
          <w:numId w:val="16"/>
        </w:numPr>
        <w:tabs>
          <w:tab w:val="left" w:pos="284"/>
        </w:tabs>
        <w:spacing w:before="0" w:after="0"/>
        <w:ind w:left="284" w:hanging="284"/>
        <w:rPr>
          <w:rFonts w:asciiTheme="minorHAnsi" w:hAnsiTheme="minorHAnsi" w:cstheme="minorHAnsi"/>
          <w:sz w:val="23"/>
          <w:szCs w:val="23"/>
        </w:rPr>
      </w:pPr>
      <w:r w:rsidRPr="00CF7299">
        <w:rPr>
          <w:rFonts w:asciiTheme="minorHAnsi" w:hAnsiTheme="minorHAnsi" w:cstheme="minorHAnsi"/>
          <w:sz w:val="23"/>
          <w:szCs w:val="23"/>
        </w:rPr>
        <w:t>Nebezpečí škody přechází na kupujícího převzetím předmětu koupě.</w:t>
      </w:r>
    </w:p>
    <w:p w14:paraId="10DA176A" w14:textId="77777777" w:rsidR="00553C57" w:rsidRPr="00CF7299" w:rsidRDefault="00553C57" w:rsidP="00553C57">
      <w:pPr>
        <w:pStyle w:val="AJAKO1"/>
        <w:numPr>
          <w:ilvl w:val="0"/>
          <w:numId w:val="16"/>
        </w:numPr>
        <w:tabs>
          <w:tab w:val="left" w:pos="284"/>
        </w:tabs>
        <w:spacing w:before="0" w:after="0"/>
        <w:ind w:left="284" w:hanging="284"/>
        <w:rPr>
          <w:rFonts w:asciiTheme="minorHAnsi" w:hAnsiTheme="minorHAnsi" w:cstheme="minorHAnsi"/>
          <w:sz w:val="23"/>
          <w:szCs w:val="23"/>
        </w:rPr>
      </w:pPr>
      <w:r w:rsidRPr="00CF7299">
        <w:rPr>
          <w:rFonts w:asciiTheme="minorHAnsi" w:hAnsiTheme="minorHAnsi" w:cstheme="minorHAnsi"/>
          <w:color w:val="000000"/>
          <w:sz w:val="23"/>
          <w:szCs w:val="23"/>
        </w:rPr>
        <w:t>Okamžikem předání předmětu koupě nabývá kupující k předmětu koupě vlastnické právo.</w:t>
      </w:r>
    </w:p>
    <w:p w14:paraId="19C108D0" w14:textId="77777777" w:rsidR="00553C57" w:rsidRPr="00CF7299" w:rsidRDefault="00553C57" w:rsidP="00553C57">
      <w:pPr>
        <w:pStyle w:val="BODY1"/>
        <w:spacing w:before="0" w:after="0"/>
        <w:rPr>
          <w:rFonts w:asciiTheme="minorHAnsi" w:hAnsiTheme="minorHAnsi" w:cstheme="minorHAnsi"/>
          <w:sz w:val="23"/>
          <w:szCs w:val="23"/>
        </w:rPr>
      </w:pPr>
    </w:p>
    <w:p w14:paraId="1D7BDC18" w14:textId="77777777" w:rsidR="00553C57" w:rsidRPr="00CF7299" w:rsidRDefault="00553C57" w:rsidP="00553C57">
      <w:pPr>
        <w:pStyle w:val="BODY1"/>
        <w:spacing w:before="0" w:after="0"/>
        <w:rPr>
          <w:rFonts w:asciiTheme="minorHAnsi" w:hAnsiTheme="minorHAnsi" w:cstheme="minorHAnsi"/>
          <w:sz w:val="23"/>
          <w:szCs w:val="23"/>
        </w:rPr>
      </w:pPr>
    </w:p>
    <w:p w14:paraId="33B757F7" w14:textId="77777777" w:rsidR="00553C57" w:rsidRPr="00CF7299" w:rsidRDefault="00553C57" w:rsidP="00553C57">
      <w:pPr>
        <w:pStyle w:val="AJAKO1"/>
        <w:spacing w:before="0" w:after="0"/>
        <w:ind w:left="0" w:firstLine="0"/>
        <w:jc w:val="center"/>
        <w:rPr>
          <w:rFonts w:asciiTheme="minorHAnsi" w:hAnsiTheme="minorHAnsi" w:cstheme="minorHAnsi"/>
          <w:b/>
          <w:sz w:val="23"/>
          <w:szCs w:val="23"/>
        </w:rPr>
      </w:pPr>
      <w:r w:rsidRPr="00CF7299">
        <w:rPr>
          <w:rFonts w:asciiTheme="minorHAnsi" w:hAnsiTheme="minorHAnsi" w:cstheme="minorHAnsi"/>
          <w:b/>
          <w:sz w:val="23"/>
          <w:szCs w:val="23"/>
        </w:rPr>
        <w:t>Článek VII.</w:t>
      </w:r>
    </w:p>
    <w:p w14:paraId="1BB67101" w14:textId="77777777" w:rsidR="00553C57" w:rsidRPr="00CF7299" w:rsidRDefault="00553C57" w:rsidP="00553C57">
      <w:pPr>
        <w:pStyle w:val="AJAKO1"/>
        <w:spacing w:before="0" w:after="0"/>
        <w:ind w:left="0" w:firstLine="0"/>
        <w:jc w:val="center"/>
        <w:rPr>
          <w:rFonts w:asciiTheme="minorHAnsi" w:hAnsiTheme="minorHAnsi" w:cstheme="minorHAnsi"/>
          <w:b/>
          <w:sz w:val="23"/>
          <w:szCs w:val="23"/>
          <w:u w:val="single"/>
        </w:rPr>
      </w:pPr>
      <w:r w:rsidRPr="00CF7299">
        <w:rPr>
          <w:rFonts w:asciiTheme="minorHAnsi" w:hAnsiTheme="minorHAnsi" w:cstheme="minorHAnsi"/>
          <w:b/>
          <w:sz w:val="23"/>
          <w:szCs w:val="23"/>
          <w:u w:val="single"/>
        </w:rPr>
        <w:t>Práva a povinnosti smluvních stran</w:t>
      </w:r>
    </w:p>
    <w:p w14:paraId="4119F7C6" w14:textId="77777777" w:rsidR="00553C57" w:rsidRPr="00CF7299" w:rsidRDefault="00553C57" w:rsidP="00553C57">
      <w:pPr>
        <w:pStyle w:val="Zkladntext"/>
        <w:numPr>
          <w:ilvl w:val="0"/>
          <w:numId w:val="4"/>
        </w:numPr>
        <w:tabs>
          <w:tab w:val="clear" w:pos="397"/>
          <w:tab w:val="num" w:pos="284"/>
        </w:tabs>
        <w:ind w:left="284"/>
        <w:jc w:val="both"/>
        <w:rPr>
          <w:rFonts w:asciiTheme="minorHAnsi" w:hAnsiTheme="minorHAnsi" w:cstheme="minorHAnsi"/>
          <w:sz w:val="23"/>
          <w:szCs w:val="23"/>
        </w:rPr>
      </w:pPr>
      <w:r w:rsidRPr="00CF7299">
        <w:rPr>
          <w:rFonts w:asciiTheme="minorHAnsi" w:hAnsiTheme="minorHAnsi" w:cstheme="minorHAnsi"/>
          <w:sz w:val="23"/>
          <w:szCs w:val="23"/>
        </w:rPr>
        <w:t xml:space="preserve">Prodávající je povinen zajistit, že předmět koupě bude odpovídat obecně platným právním předpisům ČR, ve smlouvě uvedeným dokumentům a příslušným technickým normám, jejichž závaznost si smluvní strany tímto sjednávají. </w:t>
      </w:r>
    </w:p>
    <w:p w14:paraId="1C433A8D" w14:textId="77777777" w:rsidR="00553C57" w:rsidRPr="00CF7299" w:rsidRDefault="00553C57" w:rsidP="00553C57">
      <w:pPr>
        <w:pStyle w:val="Zkladntext"/>
        <w:numPr>
          <w:ilvl w:val="0"/>
          <w:numId w:val="4"/>
        </w:numPr>
        <w:tabs>
          <w:tab w:val="clear" w:pos="397"/>
          <w:tab w:val="num" w:pos="284"/>
        </w:tabs>
        <w:ind w:left="284"/>
        <w:jc w:val="both"/>
        <w:rPr>
          <w:rFonts w:asciiTheme="minorHAnsi" w:hAnsiTheme="minorHAnsi" w:cstheme="minorHAnsi"/>
          <w:sz w:val="23"/>
          <w:szCs w:val="23"/>
        </w:rPr>
      </w:pPr>
      <w:r w:rsidRPr="00CF7299">
        <w:rPr>
          <w:rFonts w:asciiTheme="minorHAnsi" w:hAnsiTheme="minorHAnsi" w:cstheme="minorHAnsi"/>
          <w:sz w:val="23"/>
          <w:szCs w:val="23"/>
        </w:rPr>
        <w:t>Prodávající se zavazuje neprodleně informovat kupujícího o všech skutečnostech, které by mu mohly způsobit finanční, nebo jinou újmu, o překážkách, které by mohly ohrozit termíny stanovené touto smlouvou a o eventuálních vadách dodaného předmětu koupě.</w:t>
      </w:r>
    </w:p>
    <w:p w14:paraId="5A2A01F9" w14:textId="77777777" w:rsidR="00553C57" w:rsidRDefault="00553C57" w:rsidP="00553C57">
      <w:pPr>
        <w:pStyle w:val="Zkladntextodsazen3"/>
        <w:widowControl w:val="0"/>
        <w:overflowPunct/>
        <w:autoSpaceDE/>
        <w:autoSpaceDN/>
        <w:adjustRightInd/>
        <w:spacing w:before="0" w:after="0"/>
        <w:ind w:left="0"/>
        <w:jc w:val="center"/>
        <w:textAlignment w:val="auto"/>
        <w:rPr>
          <w:rFonts w:asciiTheme="minorHAnsi" w:hAnsiTheme="minorHAnsi" w:cstheme="minorHAnsi"/>
          <w:b/>
          <w:sz w:val="23"/>
          <w:szCs w:val="23"/>
        </w:rPr>
      </w:pPr>
    </w:p>
    <w:p w14:paraId="189A83A1" w14:textId="77777777" w:rsidR="008570B6" w:rsidRPr="00CF7299" w:rsidRDefault="008570B6" w:rsidP="00553C57">
      <w:pPr>
        <w:pStyle w:val="Zkladntextodsazen3"/>
        <w:widowControl w:val="0"/>
        <w:overflowPunct/>
        <w:autoSpaceDE/>
        <w:autoSpaceDN/>
        <w:adjustRightInd/>
        <w:spacing w:before="0" w:after="0"/>
        <w:ind w:left="0"/>
        <w:jc w:val="center"/>
        <w:textAlignment w:val="auto"/>
        <w:rPr>
          <w:rFonts w:asciiTheme="minorHAnsi" w:hAnsiTheme="minorHAnsi" w:cstheme="minorHAnsi"/>
          <w:b/>
          <w:sz w:val="23"/>
          <w:szCs w:val="23"/>
        </w:rPr>
      </w:pPr>
    </w:p>
    <w:p w14:paraId="7AB8669D" w14:textId="77777777" w:rsidR="00553C57" w:rsidRPr="00CF7299" w:rsidRDefault="00553C57" w:rsidP="00553C57">
      <w:pPr>
        <w:pStyle w:val="Zkladntextodsazen3"/>
        <w:widowControl w:val="0"/>
        <w:overflowPunct/>
        <w:autoSpaceDE/>
        <w:autoSpaceDN/>
        <w:adjustRightInd/>
        <w:spacing w:before="0" w:after="0"/>
        <w:ind w:left="0"/>
        <w:jc w:val="center"/>
        <w:textAlignment w:val="auto"/>
        <w:rPr>
          <w:rFonts w:asciiTheme="minorHAnsi" w:hAnsiTheme="minorHAnsi" w:cstheme="minorHAnsi"/>
          <w:color w:val="A6A6A6"/>
          <w:sz w:val="23"/>
          <w:szCs w:val="23"/>
        </w:rPr>
      </w:pPr>
      <w:r w:rsidRPr="00CF7299">
        <w:rPr>
          <w:rFonts w:asciiTheme="minorHAnsi" w:hAnsiTheme="minorHAnsi" w:cstheme="minorHAnsi"/>
          <w:b/>
          <w:sz w:val="23"/>
          <w:szCs w:val="23"/>
        </w:rPr>
        <w:t>Článek V</w:t>
      </w:r>
      <w:r w:rsidRPr="00CF7299">
        <w:rPr>
          <w:rFonts w:asciiTheme="minorHAnsi" w:hAnsiTheme="minorHAnsi" w:cstheme="minorHAnsi"/>
          <w:b/>
          <w:sz w:val="23"/>
          <w:szCs w:val="23"/>
          <w:lang w:val="cs-CZ"/>
        </w:rPr>
        <w:t>I</w:t>
      </w:r>
      <w:r w:rsidRPr="00CF7299">
        <w:rPr>
          <w:rFonts w:asciiTheme="minorHAnsi" w:hAnsiTheme="minorHAnsi" w:cstheme="minorHAnsi"/>
          <w:b/>
          <w:sz w:val="23"/>
          <w:szCs w:val="23"/>
        </w:rPr>
        <w:t>II.</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Kupní cena a platební podmínky</w:t>
      </w:r>
    </w:p>
    <w:p w14:paraId="0F459EE8" w14:textId="77777777" w:rsidR="00553C57" w:rsidRPr="00CF7299" w:rsidRDefault="00553C57" w:rsidP="00553C57">
      <w:pPr>
        <w:pStyle w:val="AJAKO1"/>
        <w:numPr>
          <w:ilvl w:val="0"/>
          <w:numId w:val="3"/>
        </w:numPr>
        <w:tabs>
          <w:tab w:val="clear" w:pos="397"/>
        </w:tabs>
        <w:spacing w:before="0" w:after="0"/>
        <w:ind w:left="426" w:hanging="255"/>
        <w:rPr>
          <w:rFonts w:asciiTheme="minorHAnsi" w:hAnsiTheme="minorHAnsi" w:cstheme="minorHAnsi"/>
          <w:sz w:val="23"/>
          <w:szCs w:val="23"/>
        </w:rPr>
      </w:pPr>
      <w:r w:rsidRPr="00CF7299">
        <w:rPr>
          <w:rFonts w:asciiTheme="minorHAnsi" w:hAnsiTheme="minorHAnsi" w:cstheme="minorHAnsi"/>
          <w:sz w:val="23"/>
          <w:szCs w:val="23"/>
        </w:rPr>
        <w:t>Kupní cena je smluvními stranami sjednána ve výši:</w:t>
      </w:r>
    </w:p>
    <w:p w14:paraId="4DA31EAA" w14:textId="77777777" w:rsidR="00553C57" w:rsidRPr="00CF7299" w:rsidRDefault="00553C57" w:rsidP="00553C57">
      <w:pPr>
        <w:pStyle w:val="AJAKO1"/>
        <w:numPr>
          <w:ilvl w:val="0"/>
          <w:numId w:val="13"/>
        </w:numPr>
        <w:spacing w:before="0" w:after="0"/>
        <w:ind w:left="1134" w:hanging="283"/>
        <w:rPr>
          <w:rFonts w:asciiTheme="minorHAnsi" w:hAnsiTheme="minorHAnsi" w:cstheme="minorHAnsi"/>
          <w:sz w:val="23"/>
          <w:szCs w:val="23"/>
        </w:rPr>
      </w:pPr>
      <w:permStart w:id="1665008128" w:edGrp="everyone"/>
      <w:r w:rsidRPr="00CF7299">
        <w:rPr>
          <w:rFonts w:asciiTheme="minorHAnsi" w:hAnsiTheme="minorHAnsi" w:cstheme="minorHAnsi"/>
          <w:sz w:val="23"/>
          <w:szCs w:val="23"/>
        </w:rPr>
        <w:t xml:space="preserve">……… </w:t>
      </w:r>
      <w:permEnd w:id="1665008128"/>
      <w:r w:rsidRPr="00CF7299">
        <w:rPr>
          <w:rFonts w:asciiTheme="minorHAnsi" w:hAnsiTheme="minorHAnsi" w:cstheme="minorHAnsi"/>
          <w:sz w:val="23"/>
          <w:szCs w:val="23"/>
        </w:rPr>
        <w:t xml:space="preserve">Kč bez DPH </w:t>
      </w:r>
    </w:p>
    <w:p w14:paraId="05DC381A" w14:textId="6C6C4A15" w:rsidR="00553C57" w:rsidRPr="00CF7299" w:rsidRDefault="00553C57" w:rsidP="00553C57">
      <w:pPr>
        <w:pStyle w:val="AJAKO1"/>
        <w:numPr>
          <w:ilvl w:val="0"/>
          <w:numId w:val="13"/>
        </w:numPr>
        <w:spacing w:before="0" w:after="0"/>
        <w:ind w:left="1134" w:hanging="283"/>
        <w:rPr>
          <w:rFonts w:asciiTheme="minorHAnsi" w:hAnsiTheme="minorHAnsi" w:cstheme="minorHAnsi"/>
          <w:sz w:val="23"/>
          <w:szCs w:val="23"/>
        </w:rPr>
      </w:pPr>
      <w:permStart w:id="2144869697" w:edGrp="everyone"/>
      <w:r w:rsidRPr="00CF7299">
        <w:rPr>
          <w:rFonts w:asciiTheme="minorHAnsi" w:hAnsiTheme="minorHAnsi" w:cstheme="minorHAnsi"/>
          <w:sz w:val="23"/>
          <w:szCs w:val="23"/>
        </w:rPr>
        <w:t>……………….</w:t>
      </w:r>
      <w:permEnd w:id="2144869697"/>
      <w:r w:rsidRPr="00CF7299">
        <w:rPr>
          <w:rFonts w:asciiTheme="minorHAnsi" w:hAnsiTheme="minorHAnsi" w:cstheme="minorHAnsi"/>
          <w:sz w:val="23"/>
          <w:szCs w:val="23"/>
        </w:rPr>
        <w:t xml:space="preserve"> výše DPH (sazba ke dni uzavření této smlouvy činí 21</w:t>
      </w:r>
      <w:r w:rsidR="001F2D47">
        <w:rPr>
          <w:rFonts w:asciiTheme="minorHAnsi" w:hAnsiTheme="minorHAnsi" w:cstheme="minorHAnsi"/>
          <w:sz w:val="23"/>
          <w:szCs w:val="23"/>
        </w:rPr>
        <w:t xml:space="preserve"> </w:t>
      </w:r>
      <w:r w:rsidRPr="00CF7299">
        <w:rPr>
          <w:rFonts w:asciiTheme="minorHAnsi" w:hAnsiTheme="minorHAnsi" w:cstheme="minorHAnsi"/>
          <w:sz w:val="23"/>
          <w:szCs w:val="23"/>
        </w:rPr>
        <w:t>%).</w:t>
      </w:r>
    </w:p>
    <w:p w14:paraId="6C60F6D7" w14:textId="77777777" w:rsidR="00553C57" w:rsidRPr="00CF7299" w:rsidRDefault="00553C57" w:rsidP="00553C57">
      <w:pPr>
        <w:pStyle w:val="AJAKO1"/>
        <w:numPr>
          <w:ilvl w:val="0"/>
          <w:numId w:val="13"/>
        </w:numPr>
        <w:spacing w:before="0" w:after="0"/>
        <w:ind w:left="1134" w:hanging="283"/>
        <w:rPr>
          <w:rFonts w:asciiTheme="minorHAnsi" w:hAnsiTheme="minorHAnsi" w:cstheme="minorHAnsi"/>
          <w:sz w:val="23"/>
          <w:szCs w:val="23"/>
        </w:rPr>
      </w:pPr>
      <w:permStart w:id="513688921" w:edGrp="everyone"/>
      <w:r w:rsidRPr="00CF7299">
        <w:rPr>
          <w:rFonts w:asciiTheme="minorHAnsi" w:hAnsiTheme="minorHAnsi" w:cstheme="minorHAnsi"/>
          <w:sz w:val="23"/>
          <w:szCs w:val="23"/>
        </w:rPr>
        <w:t>……………………….</w:t>
      </w:r>
      <w:permEnd w:id="513688921"/>
      <w:r w:rsidRPr="00CF7299">
        <w:rPr>
          <w:rFonts w:asciiTheme="minorHAnsi" w:hAnsiTheme="minorHAnsi" w:cstheme="minorHAnsi"/>
          <w:sz w:val="23"/>
          <w:szCs w:val="23"/>
        </w:rPr>
        <w:t xml:space="preserve"> včetně DPH, </w:t>
      </w:r>
    </w:p>
    <w:p w14:paraId="5EEA7530" w14:textId="77777777" w:rsidR="00553C57" w:rsidRPr="00CF7299" w:rsidRDefault="00553C57" w:rsidP="00553C57">
      <w:pPr>
        <w:numPr>
          <w:ilvl w:val="0"/>
          <w:numId w:val="3"/>
        </w:numPr>
        <w:tabs>
          <w:tab w:val="clear" w:pos="397"/>
        </w:tabs>
        <w:overflowPunct/>
        <w:autoSpaceDE/>
        <w:autoSpaceDN/>
        <w:adjustRightInd/>
        <w:spacing w:before="0" w:after="0"/>
        <w:ind w:left="426" w:hanging="255"/>
        <w:textAlignment w:val="auto"/>
        <w:rPr>
          <w:rFonts w:asciiTheme="minorHAnsi" w:hAnsiTheme="minorHAnsi" w:cstheme="minorHAnsi"/>
          <w:sz w:val="23"/>
          <w:szCs w:val="23"/>
        </w:rPr>
      </w:pPr>
      <w:r w:rsidRPr="00CF7299">
        <w:rPr>
          <w:rFonts w:asciiTheme="minorHAnsi" w:hAnsiTheme="minorHAnsi" w:cstheme="minorHAnsi"/>
          <w:sz w:val="23"/>
          <w:szCs w:val="23"/>
        </w:rPr>
        <w:t>Podrobný rozpis ceny tvoří přílohu č. 2 této smlouvy (rozpočet nabídky).</w:t>
      </w:r>
    </w:p>
    <w:p w14:paraId="639E9F9B" w14:textId="77777777" w:rsidR="00553C57" w:rsidRPr="00CF7299" w:rsidRDefault="00553C57" w:rsidP="00553C57">
      <w:pPr>
        <w:numPr>
          <w:ilvl w:val="0"/>
          <w:numId w:val="3"/>
        </w:numPr>
        <w:tabs>
          <w:tab w:val="clear" w:pos="397"/>
        </w:tabs>
        <w:overflowPunct/>
        <w:autoSpaceDE/>
        <w:autoSpaceDN/>
        <w:adjustRightInd/>
        <w:spacing w:before="0" w:after="0"/>
        <w:ind w:left="426" w:hanging="255"/>
        <w:textAlignment w:val="auto"/>
        <w:rPr>
          <w:rFonts w:asciiTheme="minorHAnsi" w:hAnsiTheme="minorHAnsi" w:cstheme="minorHAnsi"/>
          <w:sz w:val="23"/>
          <w:szCs w:val="23"/>
        </w:rPr>
      </w:pPr>
      <w:r w:rsidRPr="00CF7299">
        <w:rPr>
          <w:rFonts w:asciiTheme="minorHAnsi" w:hAnsiTheme="minorHAnsi" w:cstheme="minorHAnsi"/>
          <w:sz w:val="23"/>
          <w:szCs w:val="23"/>
        </w:rPr>
        <w:t>Cena dle odst. 1 je stanovena jako konečná a nepřekročitelná a zahrnuje veškeré náklady nezbytné k řádnému splnění závazků prodávajícího. Cena může být měněna a překročena pouze v souvislosti se změnou sazby DPH.</w:t>
      </w:r>
    </w:p>
    <w:p w14:paraId="575DF019" w14:textId="77777777" w:rsidR="00553C57" w:rsidRPr="00CF7299" w:rsidRDefault="00553C57" w:rsidP="00553C57">
      <w:pPr>
        <w:numPr>
          <w:ilvl w:val="0"/>
          <w:numId w:val="3"/>
        </w:numPr>
        <w:tabs>
          <w:tab w:val="clear" w:pos="397"/>
        </w:tabs>
        <w:overflowPunct/>
        <w:autoSpaceDE/>
        <w:autoSpaceDN/>
        <w:adjustRightInd/>
        <w:spacing w:before="0" w:after="0"/>
        <w:ind w:left="426" w:hanging="255"/>
        <w:textAlignment w:val="auto"/>
        <w:rPr>
          <w:rFonts w:asciiTheme="minorHAnsi" w:hAnsiTheme="minorHAnsi" w:cstheme="minorHAnsi"/>
          <w:sz w:val="23"/>
          <w:szCs w:val="23"/>
        </w:rPr>
      </w:pPr>
      <w:r w:rsidRPr="00CF7299">
        <w:rPr>
          <w:rFonts w:asciiTheme="minorHAnsi" w:hAnsiTheme="minorHAnsi" w:cstheme="minorHAnsi"/>
          <w:sz w:val="23"/>
          <w:szCs w:val="23"/>
        </w:rPr>
        <w:t>Celková cena nesmí být měněna v souvislosti s inflací české měny, hodnotou kursu české měny vůči zahraničním měnám či jinými faktory s vlivem na měnový kurs, stabilitou měny nebo cla.</w:t>
      </w:r>
    </w:p>
    <w:p w14:paraId="49D0D369" w14:textId="77777777" w:rsidR="00553C57" w:rsidRPr="00CF7299" w:rsidRDefault="00553C57" w:rsidP="00553C57">
      <w:pPr>
        <w:pStyle w:val="AJAKO1"/>
        <w:numPr>
          <w:ilvl w:val="0"/>
          <w:numId w:val="3"/>
        </w:num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Dohodnutou kupní cenu uhradí kupující na základě faktury (daňového dokladu) na účet prodávajícího uvedený v této smlouvě nebo na účet, který prodávající kupujícímu písemně sdělí po uzavření této smlouvy. </w:t>
      </w:r>
    </w:p>
    <w:p w14:paraId="6B4B454C" w14:textId="77777777" w:rsidR="00553C57" w:rsidRPr="00CF7299" w:rsidRDefault="00553C57" w:rsidP="00553C57">
      <w:pPr>
        <w:pStyle w:val="Zkladntext"/>
        <w:numPr>
          <w:ilvl w:val="0"/>
          <w:numId w:val="3"/>
        </w:numPr>
        <w:tabs>
          <w:tab w:val="clear" w:pos="397"/>
        </w:tabs>
        <w:ind w:left="426" w:hanging="255"/>
        <w:jc w:val="both"/>
        <w:rPr>
          <w:rFonts w:asciiTheme="minorHAnsi" w:hAnsiTheme="minorHAnsi" w:cstheme="minorHAnsi"/>
          <w:sz w:val="23"/>
          <w:szCs w:val="23"/>
        </w:rPr>
      </w:pPr>
      <w:r w:rsidRPr="00CF7299">
        <w:rPr>
          <w:rFonts w:asciiTheme="minorHAnsi" w:hAnsiTheme="minorHAnsi" w:cstheme="minorHAnsi"/>
          <w:sz w:val="23"/>
          <w:szCs w:val="23"/>
        </w:rPr>
        <w:t xml:space="preserve">Prodávající je oprávněn fakturovat cenu po předání zboží za předpokladu, že podle článku V. této smlouvy je zboží akceptováno bez výhrad a prodávající řádně splnil další závazky vyplývající z této smlouvy.  Přílohou faktury bude odsouhlasený a oprávněnými zástupci smluvních stran podepsaný předávací protokol. </w:t>
      </w:r>
    </w:p>
    <w:p w14:paraId="41AE72DD" w14:textId="291757D2" w:rsidR="00553C57" w:rsidRPr="00CF7299" w:rsidRDefault="00553C57" w:rsidP="00553C57">
      <w:pPr>
        <w:pStyle w:val="BODY1"/>
        <w:numPr>
          <w:ilvl w:val="0"/>
          <w:numId w:val="3"/>
        </w:numPr>
        <w:tabs>
          <w:tab w:val="clear" w:pos="397"/>
        </w:tabs>
        <w:spacing w:before="0" w:after="0"/>
        <w:ind w:left="426" w:hanging="255"/>
        <w:rPr>
          <w:rFonts w:asciiTheme="minorHAnsi" w:hAnsiTheme="minorHAnsi" w:cstheme="minorHAnsi"/>
          <w:sz w:val="23"/>
          <w:szCs w:val="23"/>
        </w:rPr>
      </w:pPr>
      <w:r w:rsidRPr="00CF7299">
        <w:rPr>
          <w:rFonts w:asciiTheme="minorHAnsi" w:hAnsiTheme="minorHAnsi" w:cstheme="minorHAnsi"/>
          <w:sz w:val="23"/>
          <w:szCs w:val="23"/>
        </w:rPr>
        <w:t xml:space="preserve">Faktura (daňový doklad) bude splatná ve lhůtě 30 dnů ode dne prokazatelného doručení kupujícímu. </w:t>
      </w:r>
      <w:r w:rsidR="00CE1FCE">
        <w:rPr>
          <w:rFonts w:asciiTheme="minorHAnsi" w:hAnsiTheme="minorHAnsi" w:cstheme="minorHAnsi"/>
          <w:sz w:val="23"/>
          <w:szCs w:val="23"/>
        </w:rPr>
        <w:t>Faktura bude doručena</w:t>
      </w:r>
      <w:r w:rsidR="00363218">
        <w:rPr>
          <w:rFonts w:asciiTheme="minorHAnsi" w:hAnsiTheme="minorHAnsi" w:cstheme="minorHAnsi"/>
          <w:sz w:val="23"/>
          <w:szCs w:val="23"/>
        </w:rPr>
        <w:t xml:space="preserve"> na adresu</w:t>
      </w:r>
      <w:r w:rsidR="00CE1FCE">
        <w:rPr>
          <w:rFonts w:asciiTheme="minorHAnsi" w:hAnsiTheme="minorHAnsi" w:cstheme="minorHAnsi"/>
          <w:sz w:val="23"/>
          <w:szCs w:val="23"/>
        </w:rPr>
        <w:t xml:space="preserve"> </w:t>
      </w:r>
      <w:r w:rsidR="00363218">
        <w:rPr>
          <w:rFonts w:asciiTheme="minorHAnsi" w:hAnsiTheme="minorHAnsi" w:cstheme="minorHAnsi"/>
          <w:sz w:val="23"/>
          <w:szCs w:val="23"/>
        </w:rPr>
        <w:t>DPS Senior a stacionář Olga Říčany, Komenského nám.1850, Říčany, 251 01</w:t>
      </w:r>
    </w:p>
    <w:p w14:paraId="5C7964AC" w14:textId="77777777" w:rsidR="00553C57" w:rsidRPr="00CF7299" w:rsidRDefault="00553C57" w:rsidP="00553C57">
      <w:pPr>
        <w:pStyle w:val="Zkladntext"/>
        <w:numPr>
          <w:ilvl w:val="0"/>
          <w:numId w:val="3"/>
        </w:numPr>
        <w:tabs>
          <w:tab w:val="clear" w:pos="397"/>
        </w:tabs>
        <w:ind w:left="426" w:hanging="255"/>
        <w:jc w:val="both"/>
        <w:rPr>
          <w:rFonts w:asciiTheme="minorHAnsi" w:hAnsiTheme="minorHAnsi" w:cstheme="minorHAnsi"/>
          <w:sz w:val="23"/>
          <w:szCs w:val="23"/>
        </w:rPr>
      </w:pPr>
      <w:r w:rsidRPr="00CF7299">
        <w:rPr>
          <w:rFonts w:asciiTheme="minorHAnsi" w:hAnsiTheme="minorHAnsi" w:cstheme="minorHAnsi"/>
          <w:sz w:val="23"/>
          <w:szCs w:val="23"/>
        </w:rPr>
        <w:t xml:space="preserve">Faktura (daňový doklad) musí obsahovat zejména: </w:t>
      </w:r>
    </w:p>
    <w:p w14:paraId="3817F2E7"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osoby prodávajícího včetně uvedení sídla a IČ (DIČ),</w:t>
      </w:r>
    </w:p>
    <w:p w14:paraId="09CE4849"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osoby kupujícího včetně uvedení sídla, IČ a DIČ,</w:t>
      </w:r>
    </w:p>
    <w:p w14:paraId="49B7CD1E"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evidenční číslo faktury a datum vystavení faktury,</w:t>
      </w:r>
    </w:p>
    <w:p w14:paraId="2B44E55F"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rozsah a předmět plnění (nestačí pouze odkaz na evidenční číslo této smlouvy),</w:t>
      </w:r>
    </w:p>
    <w:p w14:paraId="0D202F74"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den uskutečnění plnění,</w:t>
      </w:r>
    </w:p>
    <w:p w14:paraId="26C922A0"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této smlouvy včetně uvedení jejího evidenčního čísla,</w:t>
      </w:r>
    </w:p>
    <w:p w14:paraId="0D42116B"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lastRenderedPageBreak/>
        <w:t>lhůtu splatnosti v souladu s předchozím odstavcem,</w:t>
      </w:r>
    </w:p>
    <w:p w14:paraId="3AA2FFAD" w14:textId="77777777" w:rsidR="00553C57" w:rsidRPr="0015243D" w:rsidRDefault="00553C57" w:rsidP="0015243D">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označení banky a číslo účtu, na který má být cena poukázána</w:t>
      </w:r>
      <w:r w:rsidRPr="0015243D">
        <w:rPr>
          <w:rFonts w:asciiTheme="minorHAnsi" w:hAnsiTheme="minorHAnsi" w:cstheme="minorHAnsi"/>
          <w:sz w:val="23"/>
          <w:szCs w:val="23"/>
        </w:rPr>
        <w:t>.</w:t>
      </w:r>
    </w:p>
    <w:p w14:paraId="1A376678" w14:textId="77777777" w:rsidR="00553C57" w:rsidRPr="00CF7299" w:rsidRDefault="00553C57" w:rsidP="00553C57">
      <w:pPr>
        <w:pStyle w:val="AJAKO1"/>
        <w:numPr>
          <w:ilvl w:val="0"/>
          <w:numId w:val="3"/>
        </w:numPr>
        <w:tabs>
          <w:tab w:val="clear" w:pos="397"/>
        </w:tabs>
        <w:spacing w:before="0" w:after="0"/>
        <w:ind w:left="425" w:hanging="255"/>
        <w:rPr>
          <w:rFonts w:asciiTheme="minorHAnsi" w:hAnsiTheme="minorHAnsi" w:cstheme="minorHAnsi"/>
          <w:sz w:val="23"/>
          <w:szCs w:val="23"/>
        </w:rPr>
      </w:pPr>
      <w:r w:rsidRPr="00CF7299">
        <w:rPr>
          <w:rFonts w:asciiTheme="minorHAnsi" w:hAnsiTheme="minorHAnsi" w:cstheme="minorHAnsi"/>
          <w:sz w:val="23"/>
          <w:szCs w:val="23"/>
        </w:rPr>
        <w:t>Kromě náležitostí uvedených v předchozím odstavci musí faktura (daňový doklad) obsahovat náležitosti v rozsahu zákona č. 235/2004 Sb., o dani z přidané hodnoty, v platném znění.</w:t>
      </w:r>
    </w:p>
    <w:p w14:paraId="5A62BC2B" w14:textId="77777777" w:rsidR="00553C57" w:rsidRPr="00CF7299" w:rsidRDefault="00553C57" w:rsidP="00553C57">
      <w:pPr>
        <w:pStyle w:val="AJAKO1"/>
        <w:numPr>
          <w:ilvl w:val="0"/>
          <w:numId w:val="3"/>
        </w:numPr>
        <w:tabs>
          <w:tab w:val="clear" w:pos="397"/>
        </w:tabs>
        <w:spacing w:before="0" w:after="0"/>
        <w:ind w:left="426" w:hanging="426"/>
        <w:rPr>
          <w:rFonts w:asciiTheme="minorHAnsi" w:hAnsiTheme="minorHAnsi" w:cstheme="minorHAnsi"/>
          <w:sz w:val="23"/>
          <w:szCs w:val="23"/>
        </w:rPr>
      </w:pPr>
      <w:r w:rsidRPr="00CF7299">
        <w:rPr>
          <w:rFonts w:asciiTheme="minorHAnsi" w:hAnsiTheme="minorHAnsi" w:cstheme="minorHAnsi"/>
          <w:sz w:val="23"/>
          <w:szCs w:val="23"/>
        </w:rPr>
        <w:t xml:space="preserve">Jestliže faktura (daňový doklad) nebude obsahovat dohodnuté náležitosti, nebo náležitosti dle příslušných právních předpisů, nebo pokud její přílohou nebude smluvními stranami oboustranně podepsaný předávací protokol, je kupující oprávněn ji vrátit prodávajícímu ve lhůtě splatnosti zpět. V takovém případě se přeruší lhůta splatnosti a počne běžet znovu ve stejné délce vystavením a prokazatelným doručením opravené faktury (daňového dokladu) kupujícímu. </w:t>
      </w:r>
    </w:p>
    <w:p w14:paraId="18D9AEC4" w14:textId="77777777" w:rsidR="00553C57" w:rsidRDefault="00553C57" w:rsidP="00553C57">
      <w:pPr>
        <w:pStyle w:val="NADPISCENNETUC"/>
        <w:spacing w:before="0" w:after="0"/>
        <w:rPr>
          <w:rFonts w:asciiTheme="minorHAnsi" w:hAnsiTheme="minorHAnsi" w:cstheme="minorHAnsi"/>
          <w:b/>
          <w:sz w:val="23"/>
          <w:szCs w:val="23"/>
        </w:rPr>
      </w:pPr>
    </w:p>
    <w:p w14:paraId="72125351" w14:textId="77777777" w:rsidR="008570B6" w:rsidRPr="00CF7299" w:rsidRDefault="008570B6" w:rsidP="00553C57">
      <w:pPr>
        <w:pStyle w:val="NADPISCENNETUC"/>
        <w:spacing w:before="0" w:after="0"/>
        <w:rPr>
          <w:rFonts w:asciiTheme="minorHAnsi" w:hAnsiTheme="minorHAnsi" w:cstheme="minorHAnsi"/>
          <w:b/>
          <w:sz w:val="23"/>
          <w:szCs w:val="23"/>
        </w:rPr>
      </w:pPr>
    </w:p>
    <w:p w14:paraId="44133A85" w14:textId="77777777" w:rsidR="00553C57" w:rsidRPr="00CF7299" w:rsidRDefault="00553C57" w:rsidP="00553C57">
      <w:pPr>
        <w:pStyle w:val="NADPISCENNETUC"/>
        <w:spacing w:before="0" w:after="0"/>
        <w:rPr>
          <w:rFonts w:asciiTheme="minorHAnsi" w:hAnsiTheme="minorHAnsi" w:cstheme="minorHAnsi"/>
          <w:b/>
          <w:sz w:val="23"/>
          <w:szCs w:val="23"/>
        </w:rPr>
      </w:pPr>
      <w:r w:rsidRPr="00CF7299">
        <w:rPr>
          <w:rFonts w:asciiTheme="minorHAnsi" w:hAnsiTheme="minorHAnsi" w:cstheme="minorHAnsi"/>
          <w:b/>
          <w:sz w:val="23"/>
          <w:szCs w:val="23"/>
        </w:rPr>
        <w:t>Článek IX.</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Odpovědnost prodávajícího za vady</w:t>
      </w:r>
    </w:p>
    <w:p w14:paraId="30B8CFF7" w14:textId="16E329B3" w:rsidR="00553C57" w:rsidRPr="00CF7299" w:rsidRDefault="00553C57" w:rsidP="00553C57">
      <w:pPr>
        <w:numPr>
          <w:ilvl w:val="0"/>
          <w:numId w:val="1"/>
        </w:num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Prodávající poskytuje záruku na předmět koupě po dobu </w:t>
      </w:r>
      <w:r w:rsidR="00134247" w:rsidRPr="002B1927">
        <w:rPr>
          <w:rFonts w:asciiTheme="minorHAnsi" w:hAnsiTheme="minorHAnsi" w:cstheme="minorHAnsi"/>
          <w:sz w:val="23"/>
          <w:szCs w:val="23"/>
        </w:rPr>
        <w:t>3</w:t>
      </w:r>
      <w:r w:rsidRPr="002B1927">
        <w:rPr>
          <w:rFonts w:asciiTheme="minorHAnsi" w:hAnsiTheme="minorHAnsi" w:cstheme="minorHAnsi"/>
          <w:sz w:val="23"/>
          <w:szCs w:val="23"/>
        </w:rPr>
        <w:t xml:space="preserve"> let</w:t>
      </w:r>
      <w:r w:rsidRPr="00CF7299">
        <w:rPr>
          <w:rFonts w:asciiTheme="minorHAnsi" w:hAnsiTheme="minorHAnsi" w:cstheme="minorHAnsi"/>
          <w:sz w:val="23"/>
          <w:szCs w:val="23"/>
        </w:rPr>
        <w:t xml:space="preserve"> ode dne jeho bezvadného předání </w:t>
      </w:r>
      <w:r w:rsidR="002B63D7">
        <w:rPr>
          <w:rFonts w:asciiTheme="minorHAnsi" w:hAnsiTheme="minorHAnsi" w:cstheme="minorHAnsi"/>
          <w:sz w:val="23"/>
          <w:szCs w:val="23"/>
        </w:rPr>
        <w:t xml:space="preserve">nebo </w:t>
      </w:r>
      <w:r w:rsidRPr="00CF7299">
        <w:rPr>
          <w:rFonts w:asciiTheme="minorHAnsi" w:hAnsiTheme="minorHAnsi" w:cstheme="minorHAnsi"/>
          <w:sz w:val="23"/>
          <w:szCs w:val="23"/>
        </w:rPr>
        <w:t xml:space="preserve">do výše </w:t>
      </w:r>
      <w:r w:rsidR="00134247" w:rsidRPr="002B1927">
        <w:rPr>
          <w:rFonts w:asciiTheme="minorHAnsi" w:hAnsiTheme="minorHAnsi" w:cstheme="minorHAnsi"/>
          <w:sz w:val="23"/>
          <w:szCs w:val="23"/>
        </w:rPr>
        <w:t>10</w:t>
      </w:r>
      <w:r w:rsidRPr="002B1927">
        <w:rPr>
          <w:rFonts w:asciiTheme="minorHAnsi" w:hAnsiTheme="minorHAnsi" w:cstheme="minorHAnsi"/>
          <w:sz w:val="23"/>
          <w:szCs w:val="23"/>
        </w:rPr>
        <w:t>0 000</w:t>
      </w:r>
      <w:r w:rsidRPr="00CF7299">
        <w:rPr>
          <w:rFonts w:asciiTheme="minorHAnsi" w:hAnsiTheme="minorHAnsi" w:cstheme="minorHAnsi"/>
          <w:sz w:val="23"/>
          <w:szCs w:val="23"/>
        </w:rPr>
        <w:t xml:space="preserve"> ujetých kilometrů</w:t>
      </w:r>
      <w:r w:rsidR="002B63D7">
        <w:rPr>
          <w:rFonts w:asciiTheme="minorHAnsi" w:hAnsiTheme="minorHAnsi" w:cstheme="minorHAnsi"/>
          <w:sz w:val="23"/>
          <w:szCs w:val="23"/>
        </w:rPr>
        <w:t xml:space="preserve"> (podle toho, která z okolností nastane dřív)</w:t>
      </w:r>
      <w:r w:rsidR="006246DC">
        <w:rPr>
          <w:rFonts w:asciiTheme="minorHAnsi" w:hAnsiTheme="minorHAnsi" w:cstheme="minorHAnsi"/>
          <w:sz w:val="23"/>
          <w:szCs w:val="23"/>
        </w:rPr>
        <w:t>.</w:t>
      </w:r>
      <w:r w:rsidRPr="00CF7299">
        <w:rPr>
          <w:rFonts w:asciiTheme="minorHAnsi" w:hAnsiTheme="minorHAnsi" w:cstheme="minorHAnsi"/>
          <w:sz w:val="23"/>
          <w:szCs w:val="23"/>
        </w:rPr>
        <w:t xml:space="preserve"> Záruční doba běží od dne předání a převzetí předmětu koupě v souladu s článkem IV. </w:t>
      </w:r>
      <w:r w:rsidR="00BE1A4C">
        <w:rPr>
          <w:rFonts w:asciiTheme="minorHAnsi" w:hAnsiTheme="minorHAnsi" w:cstheme="minorHAnsi"/>
          <w:sz w:val="23"/>
          <w:szCs w:val="23"/>
        </w:rPr>
        <w:t xml:space="preserve">a V. </w:t>
      </w:r>
      <w:r w:rsidRPr="00CF7299">
        <w:rPr>
          <w:rFonts w:asciiTheme="minorHAnsi" w:hAnsiTheme="minorHAnsi" w:cstheme="minorHAnsi"/>
          <w:sz w:val="23"/>
          <w:szCs w:val="23"/>
        </w:rPr>
        <w:t xml:space="preserve">této smlouvy. </w:t>
      </w:r>
    </w:p>
    <w:p w14:paraId="3D0F13CB" w14:textId="77777777" w:rsidR="00553C57" w:rsidRPr="00CF7299" w:rsidRDefault="00553C57" w:rsidP="00553C57">
      <w:pPr>
        <w:numPr>
          <w:ilvl w:val="0"/>
          <w:numId w:val="1"/>
        </w:num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Kupující má nárok na bezplatné odstranění jakékoli vady, kterou měl předmět koupě při předání a převzetí, nebo kterou kupující zjistil kdykoli během záruční doby. </w:t>
      </w:r>
    </w:p>
    <w:p w14:paraId="06771D27" w14:textId="77777777" w:rsidR="00553C57" w:rsidRPr="00CF7299" w:rsidRDefault="00553C57" w:rsidP="00553C57">
      <w:pPr>
        <w:numPr>
          <w:ilvl w:val="0"/>
          <w:numId w:val="1"/>
        </w:numPr>
        <w:spacing w:before="0" w:after="0"/>
        <w:rPr>
          <w:rFonts w:asciiTheme="minorHAnsi" w:hAnsiTheme="minorHAnsi" w:cstheme="minorHAnsi"/>
          <w:sz w:val="23"/>
          <w:szCs w:val="23"/>
        </w:rPr>
      </w:pPr>
      <w:r w:rsidRPr="00CF7299">
        <w:rPr>
          <w:rFonts w:asciiTheme="minorHAnsi" w:hAnsiTheme="minorHAnsi" w:cstheme="minorHAnsi"/>
          <w:sz w:val="23"/>
          <w:szCs w:val="23"/>
        </w:rPr>
        <w:t>Prodávající se zavazuje vadu předmětu koupě odstranit neprodleně, nejpozději však do 10 dnů ode dne doručení písemného oznámení kupujícího o jeho vadách</w:t>
      </w:r>
      <w:r w:rsidR="00153D8F" w:rsidRPr="00CF7299">
        <w:rPr>
          <w:rFonts w:asciiTheme="minorHAnsi" w:hAnsiTheme="minorHAnsi" w:cstheme="minorHAnsi"/>
          <w:sz w:val="23"/>
          <w:szCs w:val="23"/>
        </w:rPr>
        <w:t>, nedohodnou-li se smluvní strany jinak</w:t>
      </w:r>
      <w:r w:rsidRPr="00CF7299">
        <w:rPr>
          <w:rFonts w:asciiTheme="minorHAnsi" w:hAnsiTheme="minorHAnsi" w:cstheme="minorHAnsi"/>
          <w:sz w:val="23"/>
          <w:szCs w:val="23"/>
        </w:rPr>
        <w:t>.</w:t>
      </w:r>
    </w:p>
    <w:p w14:paraId="22A622CF" w14:textId="77777777" w:rsidR="00553C57" w:rsidRPr="00CF7299" w:rsidRDefault="00553C57" w:rsidP="00553C57">
      <w:pPr>
        <w:numPr>
          <w:ilvl w:val="0"/>
          <w:numId w:val="1"/>
        </w:numPr>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Pokud nelze v důsledku vady užívat předmět koupě k účelu vyplývajícímu z této smlouvy, popř. k účelu, který je pro jeho užívání obvyklý, může kupující požadovat dodání nového předmětu koupě. Týká-li se vada pouze součásti věci, může kupující požadovat jen výměnu této součásti. </w:t>
      </w:r>
    </w:p>
    <w:p w14:paraId="5A92172B" w14:textId="77777777" w:rsidR="00553C57" w:rsidRPr="00CF7299" w:rsidRDefault="00553C57" w:rsidP="00553C57">
      <w:pPr>
        <w:numPr>
          <w:ilvl w:val="0"/>
          <w:numId w:val="1"/>
        </w:numPr>
        <w:spacing w:before="0" w:after="0"/>
        <w:rPr>
          <w:rFonts w:asciiTheme="minorHAnsi" w:hAnsiTheme="minorHAnsi" w:cstheme="minorHAnsi"/>
          <w:sz w:val="23"/>
          <w:szCs w:val="23"/>
        </w:rPr>
      </w:pPr>
      <w:r w:rsidRPr="00CF7299">
        <w:rPr>
          <w:rFonts w:asciiTheme="minorHAnsi" w:hAnsiTheme="minorHAnsi" w:cstheme="minorHAnsi"/>
          <w:sz w:val="23"/>
          <w:szCs w:val="23"/>
        </w:rPr>
        <w:t>Oznámení vady musí obsahovat její popis a právo, které kupující v důsledku vady zboží uplatňuje.</w:t>
      </w:r>
    </w:p>
    <w:p w14:paraId="318FC0C3" w14:textId="77777777" w:rsidR="00553C57" w:rsidRDefault="00553C57" w:rsidP="00553C57">
      <w:pPr>
        <w:pStyle w:val="NADPISCENNETUC"/>
        <w:spacing w:before="0" w:after="0"/>
        <w:rPr>
          <w:rFonts w:asciiTheme="minorHAnsi" w:hAnsiTheme="minorHAnsi" w:cstheme="minorHAnsi"/>
          <w:b/>
          <w:sz w:val="23"/>
          <w:szCs w:val="23"/>
        </w:rPr>
      </w:pPr>
    </w:p>
    <w:p w14:paraId="72E2C125" w14:textId="77777777" w:rsidR="008570B6" w:rsidRPr="00CF7299" w:rsidRDefault="008570B6" w:rsidP="00553C57">
      <w:pPr>
        <w:pStyle w:val="NADPISCENNETUC"/>
        <w:spacing w:before="0" w:after="0"/>
        <w:rPr>
          <w:rFonts w:asciiTheme="minorHAnsi" w:hAnsiTheme="minorHAnsi" w:cstheme="minorHAnsi"/>
          <w:b/>
          <w:sz w:val="23"/>
          <w:szCs w:val="23"/>
        </w:rPr>
      </w:pPr>
    </w:p>
    <w:p w14:paraId="00188D26" w14:textId="77777777" w:rsidR="00553C57" w:rsidRPr="00CF7299" w:rsidRDefault="00553C57" w:rsidP="00553C57">
      <w:pPr>
        <w:pStyle w:val="NADPISCENNETUC"/>
        <w:spacing w:before="0" w:after="0"/>
        <w:rPr>
          <w:rFonts w:asciiTheme="minorHAnsi" w:hAnsiTheme="minorHAnsi" w:cstheme="minorHAnsi"/>
          <w:b/>
          <w:sz w:val="23"/>
          <w:szCs w:val="23"/>
        </w:rPr>
      </w:pPr>
      <w:r w:rsidRPr="00CF7299">
        <w:rPr>
          <w:rFonts w:asciiTheme="minorHAnsi" w:hAnsiTheme="minorHAnsi" w:cstheme="minorHAnsi"/>
          <w:b/>
          <w:sz w:val="23"/>
          <w:szCs w:val="23"/>
        </w:rPr>
        <w:t>Článek X.</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Dohoda o smluvní pokutě, úrok z prodlení a náhrada škody</w:t>
      </w:r>
    </w:p>
    <w:p w14:paraId="48EBA313" w14:textId="79DE3DD5" w:rsidR="00553C57" w:rsidRPr="00CF7299" w:rsidRDefault="00553C57" w:rsidP="00553C57">
      <w:pPr>
        <w:pStyle w:val="AJAKO1"/>
        <w:numPr>
          <w:ilvl w:val="0"/>
          <w:numId w:val="7"/>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V případě, že prodávající nepředá předmět koupě v dohodnutý čas na dohodnutém místě, zavazuje se kupujícímu uhradit smluvní pokutu ve výši 0,</w:t>
      </w:r>
      <w:r w:rsidR="00B2552E">
        <w:rPr>
          <w:rFonts w:asciiTheme="minorHAnsi" w:hAnsiTheme="minorHAnsi" w:cstheme="minorHAnsi"/>
          <w:sz w:val="23"/>
          <w:szCs w:val="23"/>
        </w:rPr>
        <w:t xml:space="preserve">1 </w:t>
      </w:r>
      <w:r w:rsidRPr="00CF7299">
        <w:rPr>
          <w:rFonts w:asciiTheme="minorHAnsi" w:hAnsiTheme="minorHAnsi" w:cstheme="minorHAnsi"/>
          <w:sz w:val="23"/>
          <w:szCs w:val="23"/>
        </w:rPr>
        <w:t xml:space="preserve">% z celkové kupní ceny </w:t>
      </w:r>
      <w:r w:rsidR="00FF08E4">
        <w:rPr>
          <w:rFonts w:asciiTheme="minorHAnsi" w:hAnsiTheme="minorHAnsi" w:cstheme="minorHAnsi"/>
          <w:sz w:val="23"/>
          <w:szCs w:val="23"/>
        </w:rPr>
        <w:t>bez</w:t>
      </w:r>
      <w:r w:rsidRPr="00CF7299">
        <w:rPr>
          <w:rFonts w:asciiTheme="minorHAnsi" w:hAnsiTheme="minorHAnsi" w:cstheme="minorHAnsi"/>
          <w:sz w:val="23"/>
          <w:szCs w:val="23"/>
        </w:rPr>
        <w:t xml:space="preserve"> DPH za každý den prodlení.</w:t>
      </w:r>
    </w:p>
    <w:p w14:paraId="12DBF98E" w14:textId="3A159229" w:rsidR="00553C57" w:rsidRPr="00CF7299" w:rsidRDefault="00553C57" w:rsidP="00553C57">
      <w:pPr>
        <w:pStyle w:val="BODY1"/>
        <w:numPr>
          <w:ilvl w:val="0"/>
          <w:numId w:val="7"/>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V případě prodlení prodávajícího s odstraněním vad ve lhůtě stanovené touto smlouvou se prodávající zavazuje kupujícímu uhradit smluvní pokutu ve výši 0,</w:t>
      </w:r>
      <w:r w:rsidR="00B2552E">
        <w:rPr>
          <w:rFonts w:asciiTheme="minorHAnsi" w:hAnsiTheme="minorHAnsi" w:cstheme="minorHAnsi"/>
          <w:sz w:val="23"/>
          <w:szCs w:val="23"/>
        </w:rPr>
        <w:t xml:space="preserve">1 </w:t>
      </w:r>
      <w:r w:rsidRPr="00CF7299">
        <w:rPr>
          <w:rFonts w:asciiTheme="minorHAnsi" w:hAnsiTheme="minorHAnsi" w:cstheme="minorHAnsi"/>
          <w:sz w:val="23"/>
          <w:szCs w:val="23"/>
        </w:rPr>
        <w:t xml:space="preserve">% z celkové kupní ceny </w:t>
      </w:r>
      <w:r w:rsidR="00FF08E4">
        <w:rPr>
          <w:rFonts w:asciiTheme="minorHAnsi" w:hAnsiTheme="minorHAnsi" w:cstheme="minorHAnsi"/>
          <w:sz w:val="23"/>
          <w:szCs w:val="23"/>
        </w:rPr>
        <w:t>bez</w:t>
      </w:r>
      <w:r w:rsidRPr="00CF7299">
        <w:rPr>
          <w:rFonts w:asciiTheme="minorHAnsi" w:hAnsiTheme="minorHAnsi" w:cstheme="minorHAnsi"/>
          <w:sz w:val="23"/>
          <w:szCs w:val="23"/>
        </w:rPr>
        <w:t xml:space="preserve"> DPH za každý den prodlení a jednotlivou vadu</w:t>
      </w:r>
      <w:r w:rsidRPr="00CF7299">
        <w:rPr>
          <w:rFonts w:asciiTheme="minorHAnsi" w:hAnsiTheme="minorHAnsi" w:cstheme="minorHAnsi"/>
          <w:i/>
          <w:sz w:val="23"/>
          <w:szCs w:val="23"/>
        </w:rPr>
        <w:t>.</w:t>
      </w:r>
    </w:p>
    <w:p w14:paraId="1C01820C" w14:textId="77777777" w:rsidR="00553C57" w:rsidRPr="00CF7299" w:rsidRDefault="00553C57" w:rsidP="00553C57">
      <w:pPr>
        <w:numPr>
          <w:ilvl w:val="0"/>
          <w:numId w:val="7"/>
        </w:numPr>
        <w:tabs>
          <w:tab w:val="num" w:pos="426"/>
        </w:tabs>
        <w:overflowPunct/>
        <w:autoSpaceDE/>
        <w:autoSpaceDN/>
        <w:adjustRightInd/>
        <w:spacing w:before="0" w:after="0"/>
        <w:ind w:left="426" w:hanging="284"/>
        <w:textAlignment w:val="auto"/>
        <w:rPr>
          <w:rFonts w:asciiTheme="minorHAnsi" w:hAnsiTheme="minorHAnsi" w:cstheme="minorHAnsi"/>
          <w:sz w:val="23"/>
          <w:szCs w:val="23"/>
        </w:rPr>
      </w:pPr>
      <w:r w:rsidRPr="00CF7299">
        <w:rPr>
          <w:rFonts w:asciiTheme="minorHAnsi" w:hAnsiTheme="minorHAnsi" w:cstheme="minorHAnsi"/>
          <w:sz w:val="23"/>
          <w:szCs w:val="23"/>
        </w:rPr>
        <w:t xml:space="preserve">Smluvní pokuta je splatná do 30 dnů ode dne doručení písemného vyúčtování její výše prodávajícímu. </w:t>
      </w:r>
    </w:p>
    <w:p w14:paraId="00E6C873" w14:textId="77777777" w:rsidR="00553C57" w:rsidRPr="00CF7299" w:rsidRDefault="00553C57" w:rsidP="00553C57">
      <w:pPr>
        <w:pStyle w:val="AJAKO1"/>
        <w:numPr>
          <w:ilvl w:val="0"/>
          <w:numId w:val="7"/>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Kupující se zavazuje při prodlení se zaplacením faktury zaplatit prodávajícímu úrok z prodlení ve výši dle nařízení vlády č. 351/2013 Sb. Kupující není v prodlení s plněním své povinnosti zaplatit kupní cenu, pokud je prodávající v prodlení s plněním kterékoliv své povinnosti vyplývající z této smlouvy.</w:t>
      </w:r>
    </w:p>
    <w:p w14:paraId="30A49F32" w14:textId="77777777" w:rsidR="00553C57" w:rsidRPr="00CF7299" w:rsidRDefault="00553C57" w:rsidP="00553C57">
      <w:pPr>
        <w:pStyle w:val="BODY1"/>
        <w:numPr>
          <w:ilvl w:val="0"/>
          <w:numId w:val="7"/>
        </w:numPr>
        <w:spacing w:before="0" w:after="0"/>
        <w:ind w:left="426" w:hanging="284"/>
        <w:rPr>
          <w:rFonts w:asciiTheme="minorHAnsi" w:hAnsiTheme="minorHAnsi" w:cstheme="minorHAnsi"/>
          <w:b/>
          <w:sz w:val="23"/>
          <w:szCs w:val="23"/>
        </w:rPr>
      </w:pPr>
      <w:r w:rsidRPr="00CF7299">
        <w:rPr>
          <w:rFonts w:asciiTheme="minorHAnsi" w:hAnsiTheme="minorHAnsi" w:cstheme="minorHAnsi"/>
          <w:sz w:val="23"/>
          <w:szCs w:val="23"/>
        </w:rPr>
        <w:t xml:space="preserve">Uplatněním smluvní pokuty dle předchozích odstavců tohoto článku není dotčen nárok kupujícího na náhradu škody. </w:t>
      </w:r>
    </w:p>
    <w:p w14:paraId="367C1C94" w14:textId="77777777" w:rsidR="00553C57" w:rsidRDefault="00553C57" w:rsidP="00553C57">
      <w:pPr>
        <w:pStyle w:val="NADPISCENNETUC"/>
        <w:spacing w:before="0" w:after="0"/>
        <w:rPr>
          <w:rFonts w:asciiTheme="minorHAnsi" w:hAnsiTheme="minorHAnsi" w:cstheme="minorHAnsi"/>
          <w:b/>
          <w:sz w:val="23"/>
          <w:szCs w:val="23"/>
        </w:rPr>
      </w:pPr>
    </w:p>
    <w:p w14:paraId="52612FD2" w14:textId="77777777" w:rsidR="008570B6" w:rsidRPr="00CF7299" w:rsidRDefault="008570B6" w:rsidP="00553C57">
      <w:pPr>
        <w:pStyle w:val="NADPISCENNETUC"/>
        <w:spacing w:before="0" w:after="0"/>
        <w:rPr>
          <w:rFonts w:asciiTheme="minorHAnsi" w:hAnsiTheme="minorHAnsi" w:cstheme="minorHAnsi"/>
          <w:b/>
          <w:sz w:val="23"/>
          <w:szCs w:val="23"/>
        </w:rPr>
      </w:pPr>
    </w:p>
    <w:p w14:paraId="7574698C" w14:textId="77777777" w:rsidR="00553C57" w:rsidRPr="00CF7299" w:rsidRDefault="00553C57" w:rsidP="00553C57">
      <w:pPr>
        <w:pStyle w:val="NADPISCENNETUC"/>
        <w:spacing w:before="0" w:after="0"/>
        <w:rPr>
          <w:rFonts w:asciiTheme="minorHAnsi" w:hAnsiTheme="minorHAnsi" w:cstheme="minorHAnsi"/>
          <w:b/>
          <w:sz w:val="23"/>
          <w:szCs w:val="23"/>
          <w:u w:val="single"/>
        </w:rPr>
      </w:pPr>
      <w:r w:rsidRPr="00CF7299">
        <w:rPr>
          <w:rFonts w:asciiTheme="minorHAnsi" w:hAnsiTheme="minorHAnsi" w:cstheme="minorHAnsi"/>
          <w:b/>
          <w:sz w:val="23"/>
          <w:szCs w:val="23"/>
        </w:rPr>
        <w:t>Článek XI.</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Odstoupení od smlouvy</w:t>
      </w:r>
    </w:p>
    <w:p w14:paraId="0E020D09" w14:textId="77777777" w:rsidR="00553C57" w:rsidRPr="00CF7299" w:rsidRDefault="00553C57" w:rsidP="00553C57">
      <w:pPr>
        <w:pStyle w:val="AJAKO1"/>
        <w:numPr>
          <w:ilvl w:val="0"/>
          <w:numId w:val="8"/>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Smluvní strany mohou odstoupit od této smlouvy z důvodů stanovených zákonem nebo touto smlouvou.</w:t>
      </w:r>
    </w:p>
    <w:p w14:paraId="7FBAB868" w14:textId="77777777" w:rsidR="00553C57" w:rsidRPr="00CF7299" w:rsidRDefault="00553C57" w:rsidP="00553C57">
      <w:pPr>
        <w:pStyle w:val="AJAKO1"/>
        <w:numPr>
          <w:ilvl w:val="0"/>
          <w:numId w:val="8"/>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Kupující je oprávněn od smlouvy odstoupit:</w:t>
      </w:r>
    </w:p>
    <w:p w14:paraId="39415914"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pokud je prodávající v prodlení s dodáním předmětu koupě o více jak 10 dnů,</w:t>
      </w:r>
    </w:p>
    <w:p w14:paraId="1B03324E"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t>pokud byl předmět koupě kupujícím odmítnut ve smyslu článku V. této smlouvy,</w:t>
      </w:r>
    </w:p>
    <w:p w14:paraId="64AD8C3C" w14:textId="77777777" w:rsidR="00553C57" w:rsidRPr="00CF7299" w:rsidRDefault="00553C57" w:rsidP="00553C57">
      <w:pPr>
        <w:pStyle w:val="HLAVICKA"/>
        <w:numPr>
          <w:ilvl w:val="0"/>
          <w:numId w:val="15"/>
        </w:numPr>
        <w:tabs>
          <w:tab w:val="clear" w:pos="284"/>
          <w:tab w:val="clear" w:pos="1145"/>
        </w:tabs>
        <w:spacing w:after="0"/>
        <w:ind w:left="1077" w:hanging="357"/>
        <w:jc w:val="both"/>
        <w:rPr>
          <w:rFonts w:asciiTheme="minorHAnsi" w:hAnsiTheme="minorHAnsi" w:cstheme="minorHAnsi"/>
          <w:sz w:val="23"/>
          <w:szCs w:val="23"/>
        </w:rPr>
      </w:pPr>
      <w:r w:rsidRPr="00CF7299">
        <w:rPr>
          <w:rFonts w:asciiTheme="minorHAnsi" w:hAnsiTheme="minorHAnsi" w:cstheme="minorHAnsi"/>
          <w:sz w:val="23"/>
          <w:szCs w:val="23"/>
        </w:rPr>
        <w:lastRenderedPageBreak/>
        <w:t>pokud je prodávající v prodlení s odstraněním vad předmětu koupě oznámených v souvislosti s předáním a převzetím předmětu koupě dle článku IV. této smlouvy,</w:t>
      </w:r>
    </w:p>
    <w:p w14:paraId="70E9D8F3" w14:textId="77777777" w:rsidR="00553C57" w:rsidRPr="00CF7299" w:rsidRDefault="00553C57" w:rsidP="00553C57">
      <w:pPr>
        <w:pStyle w:val="BODY1"/>
        <w:numPr>
          <w:ilvl w:val="0"/>
          <w:numId w:val="8"/>
        </w:numPr>
        <w:tabs>
          <w:tab w:val="left" w:pos="426"/>
        </w:tabs>
        <w:spacing w:before="0" w:after="0"/>
        <w:ind w:left="426" w:hanging="426"/>
        <w:rPr>
          <w:rFonts w:asciiTheme="minorHAnsi" w:hAnsiTheme="minorHAnsi" w:cstheme="minorHAnsi"/>
          <w:sz w:val="23"/>
          <w:szCs w:val="23"/>
        </w:rPr>
      </w:pPr>
      <w:r w:rsidRPr="00CF7299">
        <w:rPr>
          <w:rFonts w:asciiTheme="minorHAnsi" w:hAnsiTheme="minorHAnsi" w:cstheme="minorHAnsi"/>
          <w:sz w:val="23"/>
          <w:szCs w:val="23"/>
        </w:rPr>
        <w:t>Prodávající má právo od této smlouvy odstoupit v případě prodlení kupujícího s úhradou kupní ceny delší než 30 dní.</w:t>
      </w:r>
    </w:p>
    <w:p w14:paraId="5634C57B" w14:textId="77777777" w:rsidR="00553C57" w:rsidRPr="00CF7299" w:rsidRDefault="00553C57" w:rsidP="00553C57">
      <w:pPr>
        <w:pStyle w:val="BODY1"/>
        <w:spacing w:before="0" w:after="0"/>
        <w:ind w:left="0"/>
        <w:rPr>
          <w:rFonts w:asciiTheme="minorHAnsi" w:hAnsiTheme="minorHAnsi" w:cstheme="minorHAnsi"/>
          <w:b/>
          <w:sz w:val="23"/>
          <w:szCs w:val="23"/>
        </w:rPr>
      </w:pPr>
    </w:p>
    <w:p w14:paraId="4188EC68" w14:textId="77777777" w:rsidR="00553C57" w:rsidRPr="00CF7299" w:rsidRDefault="00553C57" w:rsidP="00553C57">
      <w:pPr>
        <w:pStyle w:val="BODY1"/>
        <w:spacing w:before="0" w:after="0"/>
        <w:ind w:left="0"/>
        <w:rPr>
          <w:rFonts w:asciiTheme="minorHAnsi" w:hAnsiTheme="minorHAnsi" w:cstheme="minorHAnsi"/>
          <w:b/>
          <w:sz w:val="23"/>
          <w:szCs w:val="23"/>
        </w:rPr>
      </w:pPr>
    </w:p>
    <w:p w14:paraId="3CE21AC3" w14:textId="77777777" w:rsidR="00553C57" w:rsidRPr="00CF7299" w:rsidRDefault="00553C57" w:rsidP="00553C57">
      <w:pPr>
        <w:pStyle w:val="BODY1"/>
        <w:spacing w:before="0" w:after="0"/>
        <w:ind w:left="0"/>
        <w:jc w:val="center"/>
        <w:rPr>
          <w:rFonts w:asciiTheme="minorHAnsi" w:hAnsiTheme="minorHAnsi" w:cstheme="minorHAnsi"/>
          <w:b/>
          <w:sz w:val="23"/>
          <w:szCs w:val="23"/>
        </w:rPr>
      </w:pPr>
      <w:r w:rsidRPr="00CF7299">
        <w:rPr>
          <w:rFonts w:asciiTheme="minorHAnsi" w:hAnsiTheme="minorHAnsi" w:cstheme="minorHAnsi"/>
          <w:b/>
          <w:sz w:val="23"/>
          <w:szCs w:val="23"/>
        </w:rPr>
        <w:t>Článek XII.</w:t>
      </w:r>
    </w:p>
    <w:p w14:paraId="49298188" w14:textId="77777777" w:rsidR="00553C57" w:rsidRPr="00CF7299" w:rsidRDefault="00553C57" w:rsidP="00553C57">
      <w:pPr>
        <w:pStyle w:val="BODY1"/>
        <w:spacing w:before="0" w:after="0"/>
        <w:ind w:left="0"/>
        <w:jc w:val="center"/>
        <w:rPr>
          <w:rFonts w:asciiTheme="minorHAnsi" w:hAnsiTheme="minorHAnsi" w:cstheme="minorHAnsi"/>
          <w:b/>
          <w:sz w:val="23"/>
          <w:szCs w:val="23"/>
          <w:u w:val="single"/>
        </w:rPr>
      </w:pPr>
      <w:r w:rsidRPr="00CF7299">
        <w:rPr>
          <w:rFonts w:asciiTheme="minorHAnsi" w:hAnsiTheme="minorHAnsi" w:cstheme="minorHAnsi"/>
          <w:b/>
          <w:sz w:val="23"/>
          <w:szCs w:val="23"/>
          <w:u w:val="single"/>
        </w:rPr>
        <w:t>Zástupci smluvních stran a doručování písemností</w:t>
      </w:r>
    </w:p>
    <w:p w14:paraId="585B1E50" w14:textId="7104167E" w:rsidR="00553C57" w:rsidRPr="00BC3BCA" w:rsidRDefault="00553C57" w:rsidP="00553C57">
      <w:pPr>
        <w:pStyle w:val="AJAKO1"/>
        <w:numPr>
          <w:ilvl w:val="0"/>
          <w:numId w:val="10"/>
        </w:numPr>
        <w:spacing w:before="0" w:after="0"/>
        <w:ind w:left="426" w:hanging="284"/>
        <w:rPr>
          <w:rFonts w:asciiTheme="minorHAnsi" w:hAnsiTheme="minorHAnsi" w:cstheme="minorHAnsi"/>
          <w:color w:val="0000FF"/>
          <w:sz w:val="23"/>
          <w:szCs w:val="23"/>
          <w:u w:val="single"/>
        </w:rPr>
      </w:pPr>
      <w:r w:rsidRPr="00CF7299">
        <w:rPr>
          <w:rFonts w:asciiTheme="minorHAnsi" w:hAnsiTheme="minorHAnsi" w:cstheme="minorHAnsi"/>
          <w:sz w:val="23"/>
          <w:szCs w:val="23"/>
        </w:rPr>
        <w:t xml:space="preserve">Ve věcech technických a ve věcech plnění dle této smlouvy je pro plnění této smlouvy </w:t>
      </w:r>
      <w:r w:rsidRPr="00BC3BCA">
        <w:rPr>
          <w:rFonts w:asciiTheme="minorHAnsi" w:hAnsiTheme="minorHAnsi" w:cstheme="minorHAnsi"/>
          <w:sz w:val="23"/>
          <w:szCs w:val="23"/>
        </w:rPr>
        <w:t>zástupce a kontaktní osobou na straně kupujícího</w:t>
      </w:r>
      <w:r w:rsidR="002B1927">
        <w:rPr>
          <w:rFonts w:asciiTheme="minorHAnsi" w:hAnsiTheme="minorHAnsi" w:cstheme="minorHAnsi"/>
          <w:sz w:val="23"/>
          <w:szCs w:val="23"/>
        </w:rPr>
        <w:t xml:space="preserve"> Ing. Iveta Závodská, ředitelka</w:t>
      </w:r>
      <w:r w:rsidR="002B63D7" w:rsidRPr="00BC3BCA">
        <w:rPr>
          <w:rFonts w:asciiTheme="minorHAnsi" w:hAnsiTheme="minorHAnsi" w:cstheme="minorHAnsi"/>
          <w:sz w:val="23"/>
          <w:szCs w:val="23"/>
        </w:rPr>
        <w:t>.</w:t>
      </w:r>
    </w:p>
    <w:p w14:paraId="3AA6D015" w14:textId="77777777" w:rsidR="00553C57" w:rsidRPr="00CF7299" w:rsidRDefault="00553C57" w:rsidP="00553C57">
      <w:pPr>
        <w:numPr>
          <w:ilvl w:val="0"/>
          <w:numId w:val="10"/>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Ve věcech plnění této smlouvy je zástupcem a kontaktní osobou na straně prodávajícího je</w:t>
      </w:r>
    </w:p>
    <w:p w14:paraId="2C899A7C" w14:textId="77777777" w:rsidR="00553C57" w:rsidRPr="00CF7299" w:rsidRDefault="00553C57" w:rsidP="00553C57">
      <w:pPr>
        <w:numPr>
          <w:ilvl w:val="0"/>
          <w:numId w:val="14"/>
        </w:numPr>
        <w:spacing w:before="0" w:after="0"/>
        <w:ind w:left="1134" w:hanging="283"/>
        <w:rPr>
          <w:rFonts w:asciiTheme="minorHAnsi" w:hAnsiTheme="minorHAnsi" w:cstheme="minorHAnsi"/>
          <w:sz w:val="23"/>
          <w:szCs w:val="23"/>
        </w:rPr>
      </w:pPr>
      <w:permStart w:id="431574945" w:edGrp="everyone"/>
      <w:r w:rsidRPr="00CF7299">
        <w:rPr>
          <w:rFonts w:asciiTheme="minorHAnsi" w:hAnsiTheme="minorHAnsi" w:cstheme="minorHAnsi"/>
          <w:sz w:val="23"/>
          <w:szCs w:val="23"/>
        </w:rPr>
        <w:t>………………………………….</w:t>
      </w:r>
    </w:p>
    <w:permEnd w:id="431574945"/>
    <w:p w14:paraId="35F84D41" w14:textId="77777777" w:rsidR="00553C57" w:rsidRPr="00CF7299" w:rsidRDefault="00553C57" w:rsidP="00553C57">
      <w:pPr>
        <w:numPr>
          <w:ilvl w:val="0"/>
          <w:numId w:val="10"/>
        </w:numPr>
        <w:overflowPunct/>
        <w:autoSpaceDE/>
        <w:autoSpaceDN/>
        <w:adjustRightInd/>
        <w:spacing w:before="0" w:after="0"/>
        <w:ind w:left="426" w:hanging="284"/>
        <w:textAlignment w:val="auto"/>
        <w:rPr>
          <w:rFonts w:asciiTheme="minorHAnsi" w:hAnsiTheme="minorHAnsi" w:cstheme="minorHAnsi"/>
          <w:i/>
          <w:sz w:val="23"/>
          <w:szCs w:val="23"/>
        </w:rPr>
      </w:pPr>
      <w:r w:rsidRPr="00CF7299">
        <w:rPr>
          <w:rFonts w:asciiTheme="minorHAnsi" w:hAnsiTheme="minorHAnsi" w:cstheme="minorHAnsi"/>
          <w:sz w:val="23"/>
          <w:szCs w:val="23"/>
        </w:rPr>
        <w:t>Určení zástupci smluvních stran jednají za smluvní strany ve všech věcech souvisejících s plněním této smlouvy, zejména podepisují zápisy z jednání smluvních stran a předávací protokol. Určený zástupce kupujícího je též oprávněn oznamovat za kupujícího vady předmětu koupě a činit další oznámení, žádosti či jiné úkony podle této smlouvy.</w:t>
      </w:r>
      <w:r w:rsidRPr="00CF7299">
        <w:rPr>
          <w:rFonts w:asciiTheme="minorHAnsi" w:hAnsiTheme="minorHAnsi" w:cstheme="minorHAnsi"/>
          <w:i/>
          <w:sz w:val="23"/>
          <w:szCs w:val="23"/>
        </w:rPr>
        <w:t xml:space="preserve"> </w:t>
      </w:r>
    </w:p>
    <w:p w14:paraId="11B89806" w14:textId="77777777" w:rsidR="00553C57" w:rsidRPr="00CF7299" w:rsidRDefault="00553C57" w:rsidP="00553C57">
      <w:pPr>
        <w:numPr>
          <w:ilvl w:val="0"/>
          <w:numId w:val="10"/>
        </w:numPr>
        <w:overflowPunct/>
        <w:autoSpaceDE/>
        <w:autoSpaceDN/>
        <w:adjustRightInd/>
        <w:spacing w:before="0" w:after="0"/>
        <w:ind w:left="426" w:hanging="284"/>
        <w:textAlignment w:val="auto"/>
        <w:rPr>
          <w:rFonts w:asciiTheme="minorHAnsi" w:hAnsiTheme="minorHAnsi" w:cstheme="minorHAnsi"/>
          <w:sz w:val="23"/>
          <w:szCs w:val="23"/>
        </w:rPr>
      </w:pPr>
      <w:r w:rsidRPr="00CF7299">
        <w:rPr>
          <w:rFonts w:asciiTheme="minorHAnsi" w:hAnsiTheme="minorHAnsi" w:cstheme="minorHAnsi"/>
          <w:sz w:val="23"/>
          <w:szCs w:val="23"/>
        </w:rPr>
        <w:t>Změna určení výše uvedených zástupců smluvních stran nevyžaduje změnu této smlouvy. Smluvní strana, o jejíhož zástupce jde, je však povinna takovou změnu bez zbytečného odkladu písemně sdělit druhé smluvní straně.</w:t>
      </w:r>
    </w:p>
    <w:p w14:paraId="71ACD6BF" w14:textId="77777777" w:rsidR="00553C57" w:rsidRPr="00CF7299" w:rsidRDefault="00553C57" w:rsidP="00553C57">
      <w:pPr>
        <w:numPr>
          <w:ilvl w:val="0"/>
          <w:numId w:val="10"/>
        </w:numPr>
        <w:overflowPunct/>
        <w:autoSpaceDE/>
        <w:autoSpaceDN/>
        <w:adjustRightInd/>
        <w:spacing w:before="0" w:after="0"/>
        <w:ind w:left="426" w:hanging="284"/>
        <w:textAlignment w:val="auto"/>
        <w:rPr>
          <w:rFonts w:asciiTheme="minorHAnsi" w:hAnsiTheme="minorHAnsi" w:cstheme="minorHAnsi"/>
          <w:sz w:val="23"/>
          <w:szCs w:val="23"/>
        </w:rPr>
      </w:pPr>
      <w:r w:rsidRPr="00CF7299">
        <w:rPr>
          <w:rFonts w:asciiTheme="minorHAnsi" w:hAnsiTheme="minorHAnsi" w:cstheme="minorHAnsi"/>
          <w:sz w:val="23"/>
          <w:szCs w:val="23"/>
        </w:rPr>
        <w:t>Kromě jiných způsobů komunikace dohodnutých mezi stranami se za účinné považují osobní doručování, doručování doporučenou poštou, datovou schránkou, faxem či elektronickou poštou. Pro doručování platí kontaktní údaje smluvních stran a jejích zástupců uvedené v této smlouvě nebo kontaktní údaje, které si smluvní strany po uzavření této smlouvy písemně oznámily.</w:t>
      </w:r>
    </w:p>
    <w:p w14:paraId="0EB762EA" w14:textId="77777777" w:rsidR="00553C57" w:rsidRPr="00CF7299" w:rsidRDefault="00553C57" w:rsidP="00553C57">
      <w:pPr>
        <w:pStyle w:val="AJAKO1"/>
        <w:numPr>
          <w:ilvl w:val="0"/>
          <w:numId w:val="10"/>
        </w:numPr>
        <w:spacing w:before="0" w:after="0"/>
        <w:ind w:left="426" w:hanging="284"/>
        <w:rPr>
          <w:rFonts w:asciiTheme="minorHAnsi" w:hAnsiTheme="minorHAnsi" w:cstheme="minorHAnsi"/>
          <w:sz w:val="23"/>
          <w:szCs w:val="23"/>
        </w:rPr>
      </w:pPr>
      <w:r w:rsidRPr="00CF7299">
        <w:rPr>
          <w:rFonts w:asciiTheme="minorHAnsi" w:hAnsiTheme="minorHAnsi" w:cstheme="minorHAnsi"/>
          <w:sz w:val="23"/>
          <w:szCs w:val="23"/>
        </w:rPr>
        <w:t>Oznámení správně adresovaná se považují za uskutečněná v případě osobního doručování anebo doručování doporučenou poštou okamžikem doručení, v případě posílání faxem či elektronickou poštou okamžikem obdržení potvrzení o doručení od protistrany při použití stejného komunikačního kanálu.</w:t>
      </w:r>
    </w:p>
    <w:p w14:paraId="2C5A527F" w14:textId="77777777" w:rsidR="00553C57" w:rsidRDefault="00553C57" w:rsidP="00553C57">
      <w:pPr>
        <w:overflowPunct/>
        <w:autoSpaceDE/>
        <w:autoSpaceDN/>
        <w:adjustRightInd/>
        <w:spacing w:before="0" w:after="0"/>
        <w:jc w:val="center"/>
        <w:textAlignment w:val="auto"/>
        <w:rPr>
          <w:rFonts w:asciiTheme="minorHAnsi" w:hAnsiTheme="minorHAnsi" w:cstheme="minorHAnsi"/>
          <w:b/>
          <w:sz w:val="23"/>
          <w:szCs w:val="23"/>
        </w:rPr>
      </w:pPr>
    </w:p>
    <w:p w14:paraId="201BA16A" w14:textId="77777777" w:rsidR="008570B6" w:rsidRPr="00CF7299" w:rsidRDefault="008570B6" w:rsidP="00553C57">
      <w:pPr>
        <w:overflowPunct/>
        <w:autoSpaceDE/>
        <w:autoSpaceDN/>
        <w:adjustRightInd/>
        <w:spacing w:before="0" w:after="0"/>
        <w:jc w:val="center"/>
        <w:textAlignment w:val="auto"/>
        <w:rPr>
          <w:rFonts w:asciiTheme="minorHAnsi" w:hAnsiTheme="minorHAnsi" w:cstheme="minorHAnsi"/>
          <w:b/>
          <w:sz w:val="23"/>
          <w:szCs w:val="23"/>
        </w:rPr>
      </w:pPr>
    </w:p>
    <w:p w14:paraId="5F0C19BA" w14:textId="77777777" w:rsidR="00553C57" w:rsidRPr="00CF7299" w:rsidRDefault="00553C57" w:rsidP="00553C57">
      <w:pPr>
        <w:overflowPunct/>
        <w:autoSpaceDE/>
        <w:autoSpaceDN/>
        <w:adjustRightInd/>
        <w:spacing w:before="0" w:after="0"/>
        <w:jc w:val="center"/>
        <w:textAlignment w:val="auto"/>
        <w:rPr>
          <w:rFonts w:asciiTheme="minorHAnsi" w:hAnsiTheme="minorHAnsi" w:cstheme="minorHAnsi"/>
          <w:b/>
          <w:sz w:val="23"/>
          <w:szCs w:val="23"/>
        </w:rPr>
      </w:pPr>
      <w:r w:rsidRPr="00CF7299">
        <w:rPr>
          <w:rFonts w:asciiTheme="minorHAnsi" w:hAnsiTheme="minorHAnsi" w:cstheme="minorHAnsi"/>
          <w:b/>
          <w:sz w:val="23"/>
          <w:szCs w:val="23"/>
        </w:rPr>
        <w:t>Článek XIII.</w:t>
      </w:r>
    </w:p>
    <w:p w14:paraId="6E43D394" w14:textId="77777777" w:rsidR="00553C57" w:rsidRPr="00CF7299" w:rsidRDefault="00553C57" w:rsidP="00553C57">
      <w:pPr>
        <w:overflowPunct/>
        <w:autoSpaceDE/>
        <w:autoSpaceDN/>
        <w:adjustRightInd/>
        <w:spacing w:before="0" w:after="0"/>
        <w:jc w:val="center"/>
        <w:textAlignment w:val="auto"/>
        <w:rPr>
          <w:rFonts w:asciiTheme="minorHAnsi" w:hAnsiTheme="minorHAnsi" w:cstheme="minorHAnsi"/>
          <w:sz w:val="23"/>
          <w:szCs w:val="23"/>
        </w:rPr>
      </w:pPr>
      <w:r w:rsidRPr="00CF7299">
        <w:rPr>
          <w:rFonts w:asciiTheme="minorHAnsi" w:hAnsiTheme="minorHAnsi" w:cstheme="minorHAnsi"/>
          <w:b/>
          <w:sz w:val="23"/>
          <w:szCs w:val="23"/>
          <w:u w:val="single"/>
        </w:rPr>
        <w:t xml:space="preserve">Zveřejnění smlouvy </w:t>
      </w:r>
    </w:p>
    <w:p w14:paraId="3B18BAE5" w14:textId="77777777" w:rsidR="00553C57" w:rsidRPr="00CF7299" w:rsidRDefault="00553C57" w:rsidP="00553C57">
      <w:pPr>
        <w:pStyle w:val="Odstavecseseznamem"/>
        <w:widowControl w:val="0"/>
        <w:numPr>
          <w:ilvl w:val="0"/>
          <w:numId w:val="11"/>
        </w:numPr>
        <w:ind w:left="426" w:hanging="284"/>
        <w:contextualSpacing w:val="0"/>
        <w:rPr>
          <w:rFonts w:asciiTheme="minorHAnsi" w:hAnsiTheme="minorHAnsi" w:cstheme="minorHAnsi"/>
          <w:sz w:val="23"/>
          <w:szCs w:val="23"/>
        </w:rPr>
      </w:pPr>
      <w:r w:rsidRPr="00CF7299">
        <w:rPr>
          <w:rFonts w:asciiTheme="minorHAnsi" w:hAnsiTheme="minorHAnsi" w:cstheme="minorHAnsi"/>
          <w:sz w:val="23"/>
          <w:szCs w:val="23"/>
        </w:rPr>
        <w:t>Smluvní strany berou na vědomí, že tato smlouva a její případné dodatky budou zveřejněny v registru smluv podle zákona č. 340/2015 Sb., o zvláštních podmínkách účinnosti některých smluv, uveřejňování těchto smluv a o registru smluv (o registru smluv).</w:t>
      </w:r>
    </w:p>
    <w:p w14:paraId="3EC6ACD9" w14:textId="77777777" w:rsidR="00553C57" w:rsidRPr="00CF7299" w:rsidRDefault="00553C57" w:rsidP="00553C57">
      <w:pPr>
        <w:pStyle w:val="Odstavecseseznamem"/>
        <w:widowControl w:val="0"/>
        <w:numPr>
          <w:ilvl w:val="0"/>
          <w:numId w:val="11"/>
        </w:numPr>
        <w:ind w:left="426" w:hanging="284"/>
        <w:contextualSpacing w:val="0"/>
        <w:rPr>
          <w:rFonts w:asciiTheme="minorHAnsi" w:hAnsiTheme="minorHAnsi" w:cstheme="minorHAnsi"/>
          <w:sz w:val="23"/>
          <w:szCs w:val="23"/>
        </w:rPr>
      </w:pPr>
      <w:r w:rsidRPr="00CF7299">
        <w:rPr>
          <w:rFonts w:asciiTheme="minorHAnsi" w:hAnsiTheme="minorHAnsi" w:cstheme="minorHAnsi"/>
          <w:sz w:val="23"/>
          <w:szCs w:val="23"/>
        </w:rPr>
        <w:t xml:space="preserve">Smlouva nabývá platnosti dnem jejího podpisu a účinnosti dnem zveřejnění v registru smluv. Za zveřejnění </w:t>
      </w:r>
      <w:r w:rsidR="00153D8F" w:rsidRPr="00CF7299">
        <w:rPr>
          <w:rFonts w:asciiTheme="minorHAnsi" w:hAnsiTheme="minorHAnsi" w:cstheme="minorHAnsi"/>
          <w:sz w:val="23"/>
          <w:szCs w:val="23"/>
        </w:rPr>
        <w:t xml:space="preserve">smlouvy </w:t>
      </w:r>
      <w:r w:rsidRPr="00CF7299">
        <w:rPr>
          <w:rFonts w:asciiTheme="minorHAnsi" w:hAnsiTheme="minorHAnsi" w:cstheme="minorHAnsi"/>
          <w:sz w:val="23"/>
          <w:szCs w:val="23"/>
        </w:rPr>
        <w:t>odpovídá kupující.</w:t>
      </w:r>
    </w:p>
    <w:p w14:paraId="66E1C983" w14:textId="77777777" w:rsidR="00553C57" w:rsidRDefault="00553C57" w:rsidP="00553C57">
      <w:pPr>
        <w:pStyle w:val="NADPISCENNETUC"/>
        <w:spacing w:before="0" w:after="0"/>
        <w:jc w:val="both"/>
        <w:rPr>
          <w:rFonts w:asciiTheme="minorHAnsi" w:hAnsiTheme="minorHAnsi" w:cstheme="minorHAnsi"/>
          <w:b/>
          <w:sz w:val="23"/>
          <w:szCs w:val="23"/>
        </w:rPr>
      </w:pPr>
    </w:p>
    <w:p w14:paraId="7EFC87C5" w14:textId="77777777" w:rsidR="008570B6" w:rsidRPr="00CF7299" w:rsidRDefault="008570B6" w:rsidP="00553C57">
      <w:pPr>
        <w:pStyle w:val="NADPISCENNETUC"/>
        <w:spacing w:before="0" w:after="0"/>
        <w:jc w:val="both"/>
        <w:rPr>
          <w:rFonts w:asciiTheme="minorHAnsi" w:hAnsiTheme="minorHAnsi" w:cstheme="minorHAnsi"/>
          <w:b/>
          <w:sz w:val="23"/>
          <w:szCs w:val="23"/>
        </w:rPr>
      </w:pPr>
    </w:p>
    <w:p w14:paraId="38F180F6" w14:textId="77777777" w:rsidR="00553C57" w:rsidRPr="00CF7299" w:rsidRDefault="00553C57" w:rsidP="00553C57">
      <w:pPr>
        <w:pStyle w:val="NADPISCENNETUC"/>
        <w:spacing w:before="0" w:after="0"/>
        <w:rPr>
          <w:rFonts w:asciiTheme="minorHAnsi" w:hAnsiTheme="minorHAnsi" w:cstheme="minorHAnsi"/>
          <w:b/>
          <w:sz w:val="23"/>
          <w:szCs w:val="23"/>
        </w:rPr>
      </w:pPr>
      <w:r w:rsidRPr="00CF7299">
        <w:rPr>
          <w:rFonts w:asciiTheme="minorHAnsi" w:hAnsiTheme="minorHAnsi" w:cstheme="minorHAnsi"/>
          <w:b/>
          <w:sz w:val="23"/>
          <w:szCs w:val="23"/>
        </w:rPr>
        <w:t>Článek IV.</w:t>
      </w:r>
      <w:r w:rsidRPr="00CF7299">
        <w:rPr>
          <w:rFonts w:asciiTheme="minorHAnsi" w:hAnsiTheme="minorHAnsi" w:cstheme="minorHAnsi"/>
          <w:b/>
          <w:sz w:val="23"/>
          <w:szCs w:val="23"/>
        </w:rPr>
        <w:br/>
      </w:r>
      <w:r w:rsidRPr="00CF7299">
        <w:rPr>
          <w:rFonts w:asciiTheme="minorHAnsi" w:hAnsiTheme="minorHAnsi" w:cstheme="minorHAnsi"/>
          <w:b/>
          <w:sz w:val="23"/>
          <w:szCs w:val="23"/>
          <w:u w:val="single"/>
        </w:rPr>
        <w:t>Závěrečná ustanovení</w:t>
      </w:r>
    </w:p>
    <w:p w14:paraId="23ED2287" w14:textId="64D95F69" w:rsidR="00553C57" w:rsidRPr="00CF7299" w:rsidRDefault="00553C57" w:rsidP="00553C57">
      <w:pPr>
        <w:numPr>
          <w:ilvl w:val="0"/>
          <w:numId w:val="5"/>
        </w:numPr>
        <w:tabs>
          <w:tab w:val="left" w:pos="113"/>
          <w:tab w:val="num" w:pos="397"/>
        </w:tabs>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Tato smlouva je uzavírána na základě </w:t>
      </w:r>
      <w:r w:rsidR="00E67281">
        <w:rPr>
          <w:rFonts w:asciiTheme="minorHAnsi" w:hAnsiTheme="minorHAnsi" w:cstheme="minorHAnsi"/>
          <w:sz w:val="23"/>
          <w:szCs w:val="23"/>
        </w:rPr>
        <w:t>poptávkového</w:t>
      </w:r>
      <w:r w:rsidR="00E67281" w:rsidRPr="00CF7299">
        <w:rPr>
          <w:rFonts w:asciiTheme="minorHAnsi" w:hAnsiTheme="minorHAnsi" w:cstheme="minorHAnsi"/>
          <w:sz w:val="23"/>
          <w:szCs w:val="23"/>
        </w:rPr>
        <w:t xml:space="preserve"> </w:t>
      </w:r>
      <w:r w:rsidRPr="00CF7299">
        <w:rPr>
          <w:rFonts w:asciiTheme="minorHAnsi" w:hAnsiTheme="minorHAnsi" w:cstheme="minorHAnsi"/>
          <w:sz w:val="23"/>
          <w:szCs w:val="23"/>
        </w:rPr>
        <w:t xml:space="preserve">řízení na veřejnou zakázku malého rozsahu na dodání předmětu koupě, jehož všechny podmínky i skutečnosti z </w:t>
      </w:r>
      <w:r w:rsidR="00E67281">
        <w:rPr>
          <w:rFonts w:asciiTheme="minorHAnsi" w:hAnsiTheme="minorHAnsi" w:cstheme="minorHAnsi"/>
          <w:sz w:val="23"/>
          <w:szCs w:val="23"/>
        </w:rPr>
        <w:t>poptávkového</w:t>
      </w:r>
      <w:r w:rsidRPr="00CF7299">
        <w:rPr>
          <w:rFonts w:asciiTheme="minorHAnsi" w:hAnsiTheme="minorHAnsi" w:cstheme="minorHAnsi"/>
          <w:sz w:val="23"/>
          <w:szCs w:val="23"/>
        </w:rPr>
        <w:t xml:space="preserve"> řízení vzešlé jsou pro prodávajícího závazné i bez jejich výslovného uvedení v této smlouvě. </w:t>
      </w:r>
    </w:p>
    <w:p w14:paraId="5B52619E" w14:textId="77777777" w:rsidR="00553C57" w:rsidRDefault="00553C57" w:rsidP="00553C57">
      <w:pPr>
        <w:numPr>
          <w:ilvl w:val="0"/>
          <w:numId w:val="5"/>
        </w:numPr>
        <w:tabs>
          <w:tab w:val="left" w:pos="113"/>
          <w:tab w:val="num" w:pos="397"/>
        </w:tabs>
        <w:spacing w:before="0" w:after="0"/>
        <w:rPr>
          <w:rFonts w:asciiTheme="minorHAnsi" w:hAnsiTheme="minorHAnsi" w:cstheme="minorHAnsi"/>
          <w:sz w:val="23"/>
          <w:szCs w:val="23"/>
        </w:rPr>
      </w:pPr>
      <w:r w:rsidRPr="00CF7299">
        <w:rPr>
          <w:rFonts w:asciiTheme="minorHAnsi" w:hAnsiTheme="minorHAnsi" w:cstheme="minorHAnsi"/>
          <w:sz w:val="23"/>
          <w:szCs w:val="23"/>
        </w:rPr>
        <w:t>Není-li v této smlouvě ujednáno jinak, vztahuje se na vztahy z ní vyplývající občanský zákoník, v platném znění.</w:t>
      </w:r>
    </w:p>
    <w:p w14:paraId="0277DCAB" w14:textId="17F9FD04" w:rsidR="00553C57" w:rsidRPr="00CF7299" w:rsidRDefault="00553C57" w:rsidP="00553C57">
      <w:pPr>
        <w:numPr>
          <w:ilvl w:val="0"/>
          <w:numId w:val="5"/>
        </w:numPr>
        <w:tabs>
          <w:tab w:val="left" w:pos="113"/>
          <w:tab w:val="num" w:pos="397"/>
        </w:tabs>
        <w:spacing w:before="0" w:after="0"/>
        <w:rPr>
          <w:rFonts w:asciiTheme="minorHAnsi" w:hAnsiTheme="minorHAnsi" w:cstheme="minorHAnsi"/>
          <w:sz w:val="23"/>
          <w:szCs w:val="23"/>
        </w:rPr>
      </w:pPr>
      <w:r w:rsidRPr="00CF7299">
        <w:rPr>
          <w:rFonts w:asciiTheme="minorHAnsi" w:hAnsiTheme="minorHAnsi" w:cstheme="minorHAnsi"/>
          <w:sz w:val="23"/>
          <w:szCs w:val="23"/>
        </w:rPr>
        <w:t>Tuto smlouvu je možno měnit pouze písemně na základě vzestupně číslovaných dodatků</w:t>
      </w:r>
      <w:r w:rsidR="001F2D47">
        <w:rPr>
          <w:rFonts w:asciiTheme="minorHAnsi" w:hAnsiTheme="minorHAnsi" w:cstheme="minorHAnsi"/>
          <w:sz w:val="23"/>
          <w:szCs w:val="23"/>
        </w:rPr>
        <w:t>,</w:t>
      </w:r>
      <w:r w:rsidRPr="00CF7299">
        <w:rPr>
          <w:rFonts w:asciiTheme="minorHAnsi" w:hAnsiTheme="minorHAnsi" w:cstheme="minorHAnsi"/>
          <w:sz w:val="23"/>
          <w:szCs w:val="23"/>
        </w:rPr>
        <w:t xml:space="preserve"> a to prostřednictvím osob oprávněných k uzavření této smlouvy. </w:t>
      </w:r>
    </w:p>
    <w:p w14:paraId="4B593FAC" w14:textId="77777777" w:rsidR="00553C57" w:rsidRPr="00CF7299" w:rsidRDefault="00553C57" w:rsidP="00553C57">
      <w:pPr>
        <w:numPr>
          <w:ilvl w:val="0"/>
          <w:numId w:val="5"/>
        </w:numPr>
        <w:tabs>
          <w:tab w:val="left" w:pos="113"/>
          <w:tab w:val="num" w:pos="397"/>
        </w:tabs>
        <w:spacing w:before="0" w:after="0"/>
        <w:rPr>
          <w:rFonts w:asciiTheme="minorHAnsi" w:hAnsiTheme="minorHAnsi" w:cstheme="minorHAnsi"/>
          <w:sz w:val="23"/>
          <w:szCs w:val="23"/>
        </w:rPr>
      </w:pPr>
      <w:r w:rsidRPr="00CF7299">
        <w:rPr>
          <w:rFonts w:asciiTheme="minorHAnsi" w:hAnsiTheme="minorHAnsi" w:cstheme="minorHAnsi"/>
          <w:sz w:val="23"/>
          <w:szCs w:val="23"/>
        </w:rPr>
        <w:t>Nedílnou součástí této smlouvy jsou tyto přílohy</w:t>
      </w:r>
    </w:p>
    <w:p w14:paraId="39EC8221" w14:textId="77777777" w:rsidR="00553C57" w:rsidRPr="00CF7299" w:rsidRDefault="00FF08E4" w:rsidP="00553C57">
      <w:pPr>
        <w:tabs>
          <w:tab w:val="left" w:pos="113"/>
        </w:tabs>
        <w:spacing w:before="0" w:after="0"/>
        <w:ind w:left="710"/>
        <w:rPr>
          <w:rFonts w:asciiTheme="minorHAnsi" w:hAnsiTheme="minorHAnsi" w:cstheme="minorHAnsi"/>
          <w:sz w:val="23"/>
          <w:szCs w:val="23"/>
        </w:rPr>
      </w:pPr>
      <w:r>
        <w:rPr>
          <w:rFonts w:asciiTheme="minorHAnsi" w:hAnsiTheme="minorHAnsi" w:cstheme="minorHAnsi"/>
          <w:sz w:val="23"/>
          <w:szCs w:val="23"/>
        </w:rPr>
        <w:t>1. Specifikace nové</w:t>
      </w:r>
      <w:r w:rsidR="00553C57" w:rsidRPr="00CF7299">
        <w:rPr>
          <w:rFonts w:asciiTheme="minorHAnsi" w:hAnsiTheme="minorHAnsi" w:cstheme="minorHAnsi"/>
          <w:sz w:val="23"/>
          <w:szCs w:val="23"/>
        </w:rPr>
        <w:t>h</w:t>
      </w:r>
      <w:r>
        <w:rPr>
          <w:rFonts w:asciiTheme="minorHAnsi" w:hAnsiTheme="minorHAnsi" w:cstheme="minorHAnsi"/>
          <w:sz w:val="23"/>
          <w:szCs w:val="23"/>
        </w:rPr>
        <w:t>o</w:t>
      </w:r>
      <w:r w:rsidR="00553C57" w:rsidRPr="00CF7299">
        <w:rPr>
          <w:rFonts w:asciiTheme="minorHAnsi" w:hAnsiTheme="minorHAnsi" w:cstheme="minorHAnsi"/>
          <w:sz w:val="23"/>
          <w:szCs w:val="23"/>
        </w:rPr>
        <w:t xml:space="preserve"> automobil</w:t>
      </w:r>
      <w:r>
        <w:rPr>
          <w:rFonts w:asciiTheme="minorHAnsi" w:hAnsiTheme="minorHAnsi" w:cstheme="minorHAnsi"/>
          <w:sz w:val="23"/>
          <w:szCs w:val="23"/>
        </w:rPr>
        <w:t>u</w:t>
      </w:r>
    </w:p>
    <w:p w14:paraId="4148F1E6" w14:textId="35230A0E" w:rsidR="00553C57" w:rsidRPr="00CF7299" w:rsidRDefault="00553C57" w:rsidP="00553C57">
      <w:pPr>
        <w:tabs>
          <w:tab w:val="left" w:pos="113"/>
        </w:tabs>
        <w:spacing w:before="0" w:after="0"/>
        <w:ind w:left="710"/>
        <w:rPr>
          <w:rFonts w:asciiTheme="minorHAnsi" w:hAnsiTheme="minorHAnsi" w:cstheme="minorHAnsi"/>
          <w:sz w:val="23"/>
          <w:szCs w:val="23"/>
        </w:rPr>
      </w:pPr>
      <w:r w:rsidRPr="00CF7299">
        <w:rPr>
          <w:rFonts w:asciiTheme="minorHAnsi" w:hAnsiTheme="minorHAnsi" w:cstheme="minorHAnsi"/>
          <w:sz w:val="23"/>
          <w:szCs w:val="23"/>
        </w:rPr>
        <w:t xml:space="preserve">2. Podrobný rozpis kupní ceny </w:t>
      </w:r>
    </w:p>
    <w:p w14:paraId="2674CA17" w14:textId="022E1B16" w:rsidR="00553C57" w:rsidRPr="00CF7299" w:rsidRDefault="00153D8F" w:rsidP="00553C57">
      <w:pPr>
        <w:pStyle w:val="Zkladntext"/>
        <w:numPr>
          <w:ilvl w:val="0"/>
          <w:numId w:val="5"/>
        </w:numPr>
        <w:tabs>
          <w:tab w:val="left" w:pos="113"/>
          <w:tab w:val="num" w:pos="397"/>
        </w:tabs>
        <w:overflowPunct w:val="0"/>
        <w:autoSpaceDE w:val="0"/>
        <w:autoSpaceDN w:val="0"/>
        <w:adjustRightInd w:val="0"/>
        <w:jc w:val="both"/>
        <w:textAlignment w:val="baseline"/>
        <w:rPr>
          <w:rFonts w:asciiTheme="minorHAnsi" w:hAnsiTheme="minorHAnsi" w:cstheme="minorHAnsi"/>
          <w:sz w:val="23"/>
          <w:szCs w:val="23"/>
        </w:rPr>
      </w:pPr>
      <w:r w:rsidRPr="00CF7299">
        <w:rPr>
          <w:rFonts w:asciiTheme="minorHAnsi" w:hAnsiTheme="minorHAnsi" w:cstheme="minorHAnsi"/>
          <w:sz w:val="23"/>
          <w:szCs w:val="23"/>
        </w:rPr>
        <w:t>Tato smlouva je</w:t>
      </w:r>
      <w:r w:rsidR="00E67281">
        <w:rPr>
          <w:rFonts w:asciiTheme="minorHAnsi" w:hAnsiTheme="minorHAnsi" w:cstheme="minorHAnsi"/>
          <w:sz w:val="23"/>
          <w:szCs w:val="23"/>
        </w:rPr>
        <w:t xml:space="preserve"> </w:t>
      </w:r>
      <w:r w:rsidR="001A5422">
        <w:rPr>
          <w:rFonts w:asciiTheme="minorHAnsi" w:hAnsiTheme="minorHAnsi" w:cstheme="minorHAnsi"/>
          <w:sz w:val="23"/>
          <w:szCs w:val="23"/>
        </w:rPr>
        <w:t>uzavírána elektronicky.</w:t>
      </w:r>
    </w:p>
    <w:p w14:paraId="69799D69" w14:textId="77777777" w:rsidR="00553C57" w:rsidRDefault="00553C57" w:rsidP="00553C57">
      <w:pPr>
        <w:numPr>
          <w:ilvl w:val="0"/>
          <w:numId w:val="5"/>
        </w:numPr>
        <w:tabs>
          <w:tab w:val="left" w:pos="113"/>
          <w:tab w:val="num" w:pos="397"/>
        </w:tabs>
        <w:spacing w:before="0" w:after="0"/>
        <w:rPr>
          <w:rFonts w:asciiTheme="minorHAnsi" w:hAnsiTheme="minorHAnsi" w:cstheme="minorHAnsi"/>
          <w:sz w:val="23"/>
          <w:szCs w:val="23"/>
        </w:rPr>
      </w:pPr>
      <w:r w:rsidRPr="00CF7299">
        <w:rPr>
          <w:rFonts w:asciiTheme="minorHAnsi" w:hAnsiTheme="minorHAnsi" w:cstheme="minorHAnsi"/>
          <w:sz w:val="23"/>
          <w:szCs w:val="23"/>
        </w:rPr>
        <w:lastRenderedPageBreak/>
        <w:t>Smluvní strany prohlašují, že souhlasí s textem této smlouvy a že ji uzavřely na základě svobodné a vážné vůle.</w:t>
      </w:r>
    </w:p>
    <w:p w14:paraId="7998A2CD" w14:textId="77777777" w:rsidR="00553C57" w:rsidRPr="00CF7299" w:rsidRDefault="00553C57" w:rsidP="00553C57">
      <w:pPr>
        <w:tabs>
          <w:tab w:val="left" w:pos="5940"/>
        </w:tabs>
        <w:spacing w:before="0" w:after="0"/>
        <w:rPr>
          <w:rFonts w:asciiTheme="minorHAnsi" w:hAnsiTheme="minorHAnsi" w:cstheme="minorHAnsi"/>
          <w:sz w:val="23"/>
          <w:szCs w:val="23"/>
        </w:rPr>
      </w:pPr>
    </w:p>
    <w:p w14:paraId="6FAA949F" w14:textId="77777777" w:rsidR="00553C57" w:rsidRPr="00CF7299" w:rsidRDefault="00553C57" w:rsidP="00553C57">
      <w:pPr>
        <w:tabs>
          <w:tab w:val="left" w:pos="5940"/>
        </w:tabs>
        <w:spacing w:before="0" w:after="0"/>
        <w:rPr>
          <w:rFonts w:asciiTheme="minorHAnsi" w:hAnsiTheme="minorHAnsi" w:cstheme="minorHAnsi"/>
          <w:sz w:val="23"/>
          <w:szCs w:val="23"/>
        </w:rPr>
      </w:pPr>
    </w:p>
    <w:p w14:paraId="7E14853A" w14:textId="77777777" w:rsidR="00553C57" w:rsidRPr="00CF7299" w:rsidRDefault="00553C57" w:rsidP="00553C57">
      <w:pPr>
        <w:tabs>
          <w:tab w:val="left" w:pos="5529"/>
        </w:tabs>
        <w:spacing w:before="0" w:after="0"/>
        <w:rPr>
          <w:rFonts w:asciiTheme="minorHAnsi" w:hAnsiTheme="minorHAnsi" w:cstheme="minorHAnsi"/>
          <w:sz w:val="23"/>
          <w:szCs w:val="23"/>
        </w:rPr>
      </w:pPr>
      <w:r w:rsidRPr="00CF7299">
        <w:rPr>
          <w:rFonts w:asciiTheme="minorHAnsi" w:hAnsiTheme="minorHAnsi" w:cstheme="minorHAnsi"/>
          <w:sz w:val="23"/>
          <w:szCs w:val="23"/>
        </w:rPr>
        <w:t xml:space="preserve">V   </w:t>
      </w:r>
      <w:permStart w:id="1730942702" w:edGrp="everyone"/>
      <w:r w:rsidRPr="00CF7299">
        <w:rPr>
          <w:rFonts w:asciiTheme="minorHAnsi" w:hAnsiTheme="minorHAnsi" w:cstheme="minorHAnsi"/>
          <w:sz w:val="23"/>
          <w:szCs w:val="23"/>
        </w:rPr>
        <w:t xml:space="preserve"> ___________</w:t>
      </w:r>
      <w:proofErr w:type="gramStart"/>
      <w:r w:rsidRPr="00CF7299">
        <w:rPr>
          <w:rFonts w:asciiTheme="minorHAnsi" w:hAnsiTheme="minorHAnsi" w:cstheme="minorHAnsi"/>
          <w:sz w:val="23"/>
          <w:szCs w:val="23"/>
        </w:rPr>
        <w:t xml:space="preserve">_  </w:t>
      </w:r>
      <w:permEnd w:id="1730942702"/>
      <w:r w:rsidRPr="00CF7299">
        <w:rPr>
          <w:rFonts w:asciiTheme="minorHAnsi" w:hAnsiTheme="minorHAnsi" w:cstheme="minorHAnsi"/>
          <w:sz w:val="23"/>
          <w:szCs w:val="23"/>
        </w:rPr>
        <w:t>dne</w:t>
      </w:r>
      <w:permStart w:id="751655255" w:edGrp="everyone"/>
      <w:proofErr w:type="gramEnd"/>
      <w:r w:rsidRPr="00CF7299">
        <w:rPr>
          <w:rFonts w:asciiTheme="minorHAnsi" w:hAnsiTheme="minorHAnsi" w:cstheme="minorHAnsi"/>
          <w:sz w:val="23"/>
          <w:szCs w:val="23"/>
        </w:rPr>
        <w:t>________</w:t>
      </w:r>
      <w:permEnd w:id="751655255"/>
      <w:r w:rsidRPr="00CF7299">
        <w:rPr>
          <w:rFonts w:asciiTheme="minorHAnsi" w:hAnsiTheme="minorHAnsi" w:cstheme="minorHAnsi"/>
          <w:sz w:val="23"/>
          <w:szCs w:val="23"/>
        </w:rPr>
        <w:t>202</w:t>
      </w:r>
      <w:r w:rsidR="00AB661F">
        <w:rPr>
          <w:rFonts w:asciiTheme="minorHAnsi" w:hAnsiTheme="minorHAnsi" w:cstheme="minorHAnsi"/>
          <w:sz w:val="23"/>
          <w:szCs w:val="23"/>
        </w:rPr>
        <w:t>2</w:t>
      </w:r>
      <w:r w:rsidRPr="00CF7299">
        <w:rPr>
          <w:rFonts w:asciiTheme="minorHAnsi" w:hAnsiTheme="minorHAnsi" w:cstheme="minorHAnsi"/>
          <w:sz w:val="23"/>
          <w:szCs w:val="23"/>
        </w:rPr>
        <w:tab/>
        <w:t>V </w:t>
      </w:r>
      <w:proofErr w:type="gramStart"/>
      <w:r w:rsidRPr="00CF7299">
        <w:rPr>
          <w:rFonts w:asciiTheme="minorHAnsi" w:hAnsiTheme="minorHAnsi" w:cstheme="minorHAnsi"/>
          <w:sz w:val="23"/>
          <w:szCs w:val="23"/>
        </w:rPr>
        <w:t>Říčanech  dne</w:t>
      </w:r>
      <w:proofErr w:type="gramEnd"/>
      <w:r w:rsidRPr="00CF7299">
        <w:rPr>
          <w:rFonts w:asciiTheme="minorHAnsi" w:hAnsiTheme="minorHAnsi" w:cstheme="minorHAnsi"/>
          <w:sz w:val="23"/>
          <w:szCs w:val="23"/>
        </w:rPr>
        <w:t>______________202</w:t>
      </w:r>
      <w:r w:rsidR="00AB661F">
        <w:rPr>
          <w:rFonts w:asciiTheme="minorHAnsi" w:hAnsiTheme="minorHAnsi" w:cstheme="minorHAnsi"/>
          <w:sz w:val="23"/>
          <w:szCs w:val="23"/>
        </w:rPr>
        <w:t>2</w:t>
      </w:r>
    </w:p>
    <w:p w14:paraId="744810CE" w14:textId="77777777" w:rsidR="00553C57" w:rsidRPr="00CF7299" w:rsidRDefault="00553C57" w:rsidP="00553C57">
      <w:pPr>
        <w:tabs>
          <w:tab w:val="left" w:pos="5940"/>
        </w:tabs>
        <w:spacing w:before="0" w:after="0"/>
        <w:rPr>
          <w:rFonts w:asciiTheme="minorHAnsi" w:hAnsiTheme="minorHAnsi" w:cstheme="minorHAnsi"/>
          <w:sz w:val="23"/>
          <w:szCs w:val="23"/>
          <w:u w:val="single"/>
        </w:rPr>
      </w:pPr>
    </w:p>
    <w:p w14:paraId="0BB9B017" w14:textId="77777777" w:rsidR="00553C57" w:rsidRPr="00CF7299" w:rsidRDefault="00553C57" w:rsidP="00553C57">
      <w:pPr>
        <w:tabs>
          <w:tab w:val="left" w:pos="5529"/>
        </w:tabs>
        <w:spacing w:before="0" w:after="0"/>
        <w:rPr>
          <w:rFonts w:asciiTheme="minorHAnsi" w:hAnsiTheme="minorHAnsi" w:cstheme="minorHAnsi"/>
          <w:sz w:val="23"/>
          <w:szCs w:val="23"/>
          <w:u w:val="single"/>
        </w:rPr>
      </w:pPr>
      <w:r w:rsidRPr="00CF7299">
        <w:rPr>
          <w:rFonts w:asciiTheme="minorHAnsi" w:hAnsiTheme="minorHAnsi" w:cstheme="minorHAnsi"/>
          <w:sz w:val="23"/>
          <w:szCs w:val="23"/>
          <w:u w:val="single"/>
        </w:rPr>
        <w:t>Za prodávajícího:</w:t>
      </w:r>
      <w:r w:rsidRPr="00CF7299">
        <w:rPr>
          <w:rFonts w:asciiTheme="minorHAnsi" w:hAnsiTheme="minorHAnsi" w:cstheme="minorHAnsi"/>
          <w:sz w:val="23"/>
          <w:szCs w:val="23"/>
        </w:rPr>
        <w:tab/>
      </w:r>
      <w:r w:rsidRPr="00CF7299">
        <w:rPr>
          <w:rFonts w:asciiTheme="minorHAnsi" w:hAnsiTheme="minorHAnsi" w:cstheme="minorHAnsi"/>
          <w:sz w:val="23"/>
          <w:szCs w:val="23"/>
        </w:rPr>
        <w:tab/>
      </w:r>
      <w:r w:rsidRPr="00CF7299">
        <w:rPr>
          <w:rFonts w:asciiTheme="minorHAnsi" w:hAnsiTheme="minorHAnsi" w:cstheme="minorHAnsi"/>
          <w:sz w:val="23"/>
          <w:szCs w:val="23"/>
          <w:u w:val="single"/>
        </w:rPr>
        <w:t>Za kupujícího:</w:t>
      </w:r>
    </w:p>
    <w:p w14:paraId="6DA52291" w14:textId="77777777" w:rsidR="00553C57" w:rsidRPr="00CF7299" w:rsidRDefault="00553C57" w:rsidP="00553C57">
      <w:pPr>
        <w:tabs>
          <w:tab w:val="left" w:pos="5529"/>
        </w:tabs>
        <w:spacing w:before="0" w:after="0"/>
        <w:rPr>
          <w:rFonts w:asciiTheme="minorHAnsi" w:hAnsiTheme="minorHAnsi" w:cstheme="minorHAnsi"/>
          <w:sz w:val="23"/>
          <w:szCs w:val="23"/>
          <w:u w:val="single"/>
        </w:rPr>
      </w:pPr>
    </w:p>
    <w:p w14:paraId="732C0810" w14:textId="77777777" w:rsidR="00553C57" w:rsidRPr="00CF7299" w:rsidRDefault="00553C57" w:rsidP="00553C57">
      <w:pPr>
        <w:pStyle w:val="NADPISCENNETUC"/>
        <w:tabs>
          <w:tab w:val="left" w:pos="5940"/>
        </w:tabs>
        <w:spacing w:before="0" w:after="0"/>
        <w:jc w:val="both"/>
        <w:rPr>
          <w:rFonts w:asciiTheme="minorHAnsi" w:hAnsiTheme="minorHAnsi" w:cstheme="minorHAnsi"/>
          <w:sz w:val="23"/>
          <w:szCs w:val="23"/>
        </w:rPr>
      </w:pPr>
    </w:p>
    <w:p w14:paraId="7B3E4386" w14:textId="77777777" w:rsidR="00553C57" w:rsidRDefault="00553C57" w:rsidP="00553C57">
      <w:pPr>
        <w:pStyle w:val="NADPISCENNETUC"/>
        <w:tabs>
          <w:tab w:val="left" w:pos="5940"/>
        </w:tabs>
        <w:spacing w:before="0" w:after="0"/>
        <w:jc w:val="both"/>
        <w:rPr>
          <w:rFonts w:asciiTheme="minorHAnsi" w:hAnsiTheme="minorHAnsi" w:cstheme="minorHAnsi"/>
          <w:sz w:val="23"/>
          <w:szCs w:val="23"/>
        </w:rPr>
      </w:pPr>
    </w:p>
    <w:p w14:paraId="1EB1534F" w14:textId="77777777" w:rsidR="00CF7299" w:rsidRPr="00CF7299" w:rsidRDefault="00CF7299" w:rsidP="00553C57">
      <w:pPr>
        <w:pStyle w:val="NADPISCENNETUC"/>
        <w:tabs>
          <w:tab w:val="left" w:pos="5940"/>
        </w:tabs>
        <w:spacing w:before="0" w:after="0"/>
        <w:jc w:val="both"/>
        <w:rPr>
          <w:rFonts w:asciiTheme="minorHAnsi" w:hAnsiTheme="minorHAnsi" w:cstheme="minorHAnsi"/>
          <w:sz w:val="23"/>
          <w:szCs w:val="23"/>
        </w:rPr>
      </w:pPr>
    </w:p>
    <w:p w14:paraId="13D5B945" w14:textId="77777777" w:rsidR="00553C57" w:rsidRPr="00CF7299" w:rsidRDefault="00553C57" w:rsidP="00553C57">
      <w:pPr>
        <w:pStyle w:val="NADPISCENNETUC"/>
        <w:tabs>
          <w:tab w:val="left" w:pos="5529"/>
        </w:tabs>
        <w:spacing w:before="0" w:after="0"/>
        <w:jc w:val="both"/>
        <w:rPr>
          <w:rFonts w:asciiTheme="minorHAnsi" w:hAnsiTheme="minorHAnsi" w:cstheme="minorHAnsi"/>
          <w:sz w:val="23"/>
          <w:szCs w:val="23"/>
        </w:rPr>
      </w:pPr>
      <w:r w:rsidRPr="00CF7299">
        <w:rPr>
          <w:rFonts w:asciiTheme="minorHAnsi" w:hAnsiTheme="minorHAnsi" w:cstheme="minorHAnsi"/>
          <w:sz w:val="23"/>
          <w:szCs w:val="23"/>
        </w:rPr>
        <w:t>_________________________________</w:t>
      </w:r>
      <w:r w:rsidRPr="00CF7299">
        <w:rPr>
          <w:rFonts w:asciiTheme="minorHAnsi" w:hAnsiTheme="minorHAnsi" w:cstheme="minorHAnsi"/>
          <w:sz w:val="23"/>
          <w:szCs w:val="23"/>
        </w:rPr>
        <w:tab/>
        <w:t>__________________________________</w:t>
      </w:r>
    </w:p>
    <w:p w14:paraId="09314F0E" w14:textId="77777777" w:rsidR="00553C57" w:rsidRPr="00CF7299" w:rsidRDefault="00553C57" w:rsidP="00553C57">
      <w:pPr>
        <w:pStyle w:val="NADPISCENNETUC"/>
        <w:tabs>
          <w:tab w:val="left" w:pos="5529"/>
        </w:tabs>
        <w:spacing w:before="0" w:after="0"/>
        <w:jc w:val="both"/>
        <w:rPr>
          <w:rFonts w:asciiTheme="minorHAnsi" w:hAnsiTheme="minorHAnsi" w:cstheme="minorHAnsi"/>
          <w:sz w:val="23"/>
          <w:szCs w:val="23"/>
        </w:rPr>
      </w:pPr>
      <w:permStart w:id="1551003934" w:edGrp="everyone"/>
      <w:r w:rsidRPr="00CF7299">
        <w:rPr>
          <w:rFonts w:asciiTheme="minorHAnsi" w:hAnsiTheme="minorHAnsi" w:cstheme="minorHAnsi"/>
          <w:sz w:val="23"/>
          <w:szCs w:val="23"/>
        </w:rPr>
        <w:t xml:space="preserve"> </w:t>
      </w:r>
      <w:r w:rsidRPr="00CF7299">
        <w:rPr>
          <w:rFonts w:asciiTheme="minorHAnsi" w:hAnsiTheme="minorHAnsi" w:cstheme="minorHAnsi"/>
          <w:b/>
          <w:sz w:val="23"/>
          <w:szCs w:val="23"/>
        </w:rPr>
        <w:t>……………..</w:t>
      </w:r>
      <w:permEnd w:id="1551003934"/>
      <w:r w:rsidRPr="00CF7299">
        <w:rPr>
          <w:rFonts w:asciiTheme="minorHAnsi" w:hAnsiTheme="minorHAnsi" w:cstheme="minorHAnsi"/>
          <w:sz w:val="23"/>
          <w:szCs w:val="23"/>
        </w:rPr>
        <w:tab/>
      </w:r>
      <w:r w:rsidRPr="00CF7299">
        <w:rPr>
          <w:rFonts w:asciiTheme="minorHAnsi" w:hAnsiTheme="minorHAnsi" w:cstheme="minorHAnsi"/>
          <w:sz w:val="23"/>
          <w:szCs w:val="23"/>
        </w:rPr>
        <w:tab/>
      </w:r>
      <w:r w:rsidR="001A5422">
        <w:rPr>
          <w:rFonts w:asciiTheme="minorHAnsi" w:hAnsiTheme="minorHAnsi" w:cstheme="minorHAnsi"/>
          <w:sz w:val="23"/>
          <w:szCs w:val="23"/>
        </w:rPr>
        <w:t>Ing. David Michalička</w:t>
      </w:r>
      <w:r w:rsidRPr="00CF7299">
        <w:rPr>
          <w:rFonts w:asciiTheme="minorHAnsi" w:hAnsiTheme="minorHAnsi" w:cstheme="minorHAnsi"/>
          <w:sz w:val="23"/>
          <w:szCs w:val="23"/>
        </w:rPr>
        <w:t xml:space="preserve">, </w:t>
      </w:r>
      <w:r w:rsidRPr="00CF7299">
        <w:rPr>
          <w:rFonts w:asciiTheme="minorHAnsi" w:hAnsiTheme="minorHAnsi" w:cstheme="minorHAnsi"/>
          <w:sz w:val="23"/>
          <w:szCs w:val="23"/>
        </w:rPr>
        <w:tab/>
        <w:t>starosta města</w:t>
      </w:r>
    </w:p>
    <w:p w14:paraId="43B28E66" w14:textId="77777777" w:rsidR="00553C57" w:rsidRPr="00CF7299" w:rsidRDefault="00553C57" w:rsidP="00553C57">
      <w:pPr>
        <w:pStyle w:val="NADPISCENNETUC"/>
        <w:tabs>
          <w:tab w:val="left" w:pos="5529"/>
        </w:tabs>
        <w:spacing w:before="0" w:after="0"/>
        <w:jc w:val="both"/>
        <w:rPr>
          <w:rFonts w:asciiTheme="minorHAnsi" w:hAnsiTheme="minorHAnsi" w:cstheme="minorHAnsi"/>
          <w:sz w:val="23"/>
          <w:szCs w:val="23"/>
        </w:rPr>
      </w:pPr>
      <w:permStart w:id="2141930403" w:edGrp="everyone"/>
      <w:r w:rsidRPr="00CF7299">
        <w:rPr>
          <w:rFonts w:asciiTheme="minorHAnsi" w:hAnsiTheme="minorHAnsi" w:cstheme="minorHAnsi"/>
          <w:b/>
          <w:sz w:val="23"/>
          <w:szCs w:val="23"/>
        </w:rPr>
        <w:t>……………..</w:t>
      </w:r>
    </w:p>
    <w:permEnd w:id="2141930403"/>
    <w:p w14:paraId="340DAF61" w14:textId="77777777" w:rsidR="00553C57" w:rsidRPr="00CF7299" w:rsidRDefault="00553C57" w:rsidP="00553C57">
      <w:pPr>
        <w:spacing w:before="0" w:after="0"/>
        <w:ind w:left="7071" w:firstLine="9"/>
        <w:rPr>
          <w:rFonts w:asciiTheme="minorHAnsi" w:hAnsiTheme="minorHAnsi" w:cstheme="minorHAnsi"/>
          <w:sz w:val="23"/>
          <w:szCs w:val="23"/>
        </w:rPr>
      </w:pPr>
    </w:p>
    <w:p w14:paraId="0C0DEB4B" w14:textId="77777777" w:rsidR="00553C57" w:rsidRPr="00CF7299" w:rsidRDefault="00553C57" w:rsidP="00553C57">
      <w:pPr>
        <w:spacing w:before="0" w:after="0"/>
        <w:ind w:left="7071" w:firstLine="9"/>
        <w:rPr>
          <w:rFonts w:asciiTheme="minorHAnsi" w:hAnsiTheme="minorHAnsi" w:cstheme="minorHAnsi"/>
          <w:sz w:val="23"/>
          <w:szCs w:val="23"/>
        </w:rPr>
      </w:pPr>
    </w:p>
    <w:p w14:paraId="0D084190" w14:textId="77777777" w:rsidR="00553C57" w:rsidRPr="00CF7299" w:rsidRDefault="00553C57" w:rsidP="00553C57">
      <w:pPr>
        <w:pBdr>
          <w:top w:val="single" w:sz="4" w:space="1" w:color="auto"/>
          <w:left w:val="single" w:sz="4" w:space="4" w:color="auto"/>
          <w:bottom w:val="single" w:sz="4" w:space="1" w:color="auto"/>
          <w:right w:val="single" w:sz="4" w:space="4" w:color="auto"/>
        </w:pBdr>
        <w:spacing w:before="0" w:after="0"/>
        <w:ind w:left="397"/>
        <w:jc w:val="left"/>
        <w:rPr>
          <w:rFonts w:asciiTheme="minorHAnsi" w:hAnsiTheme="minorHAnsi" w:cstheme="minorHAnsi"/>
          <w:sz w:val="23"/>
          <w:szCs w:val="23"/>
        </w:rPr>
      </w:pPr>
      <w:r w:rsidRPr="00CF7299">
        <w:rPr>
          <w:rFonts w:asciiTheme="minorHAnsi" w:hAnsiTheme="minorHAnsi" w:cstheme="minorHAnsi"/>
          <w:sz w:val="23"/>
          <w:szCs w:val="23"/>
        </w:rPr>
        <w:t>Příloha č. 1 Specifikace nov</w:t>
      </w:r>
      <w:r w:rsidR="00FF08E4">
        <w:rPr>
          <w:rFonts w:asciiTheme="minorHAnsi" w:hAnsiTheme="minorHAnsi" w:cstheme="minorHAnsi"/>
          <w:sz w:val="23"/>
          <w:szCs w:val="23"/>
        </w:rPr>
        <w:t>ého</w:t>
      </w:r>
      <w:r w:rsidRPr="00CF7299">
        <w:rPr>
          <w:rFonts w:asciiTheme="minorHAnsi" w:hAnsiTheme="minorHAnsi" w:cstheme="minorHAnsi"/>
          <w:sz w:val="23"/>
          <w:szCs w:val="23"/>
        </w:rPr>
        <w:t xml:space="preserve"> voz</w:t>
      </w:r>
      <w:r w:rsidR="00FF08E4">
        <w:rPr>
          <w:rFonts w:asciiTheme="minorHAnsi" w:hAnsiTheme="minorHAnsi" w:cstheme="minorHAnsi"/>
          <w:sz w:val="23"/>
          <w:szCs w:val="23"/>
        </w:rPr>
        <w:t>u</w:t>
      </w:r>
      <w:r w:rsidRPr="00CF7299">
        <w:rPr>
          <w:rFonts w:asciiTheme="minorHAnsi" w:hAnsiTheme="minorHAnsi" w:cstheme="minorHAnsi"/>
          <w:sz w:val="23"/>
          <w:szCs w:val="23"/>
        </w:rPr>
        <w:t xml:space="preserve"> (viz příloha č. 4</w:t>
      </w:r>
      <w:r w:rsidR="00CF7299">
        <w:rPr>
          <w:rFonts w:asciiTheme="minorHAnsi" w:hAnsiTheme="minorHAnsi" w:cstheme="minorHAnsi"/>
          <w:sz w:val="23"/>
          <w:szCs w:val="23"/>
        </w:rPr>
        <w:t xml:space="preserve"> zadávací dokumentace)</w:t>
      </w:r>
    </w:p>
    <w:p w14:paraId="10C7F653" w14:textId="77777777" w:rsidR="00553C57" w:rsidRPr="00CF7299" w:rsidRDefault="00553C57" w:rsidP="00553C57">
      <w:pPr>
        <w:pBdr>
          <w:top w:val="single" w:sz="4" w:space="1" w:color="auto"/>
          <w:left w:val="single" w:sz="4" w:space="4" w:color="auto"/>
          <w:bottom w:val="single" w:sz="4" w:space="1" w:color="auto"/>
          <w:right w:val="single" w:sz="4" w:space="4" w:color="auto"/>
        </w:pBdr>
        <w:spacing w:before="0" w:after="0"/>
        <w:ind w:left="397"/>
        <w:jc w:val="left"/>
        <w:rPr>
          <w:rFonts w:asciiTheme="minorHAnsi" w:hAnsiTheme="minorHAnsi" w:cstheme="minorHAnsi"/>
          <w:sz w:val="23"/>
          <w:szCs w:val="23"/>
        </w:rPr>
      </w:pPr>
      <w:r w:rsidRPr="00CF7299">
        <w:rPr>
          <w:rFonts w:asciiTheme="minorHAnsi" w:hAnsiTheme="minorHAnsi" w:cstheme="minorHAnsi"/>
          <w:sz w:val="23"/>
          <w:szCs w:val="23"/>
        </w:rPr>
        <w:t>Příloha č. 2 Podrobný rozpis kupní ceny – dodá prodávající</w:t>
      </w:r>
    </w:p>
    <w:p w14:paraId="62418CCA" w14:textId="77777777" w:rsidR="00553C57" w:rsidRPr="00CF7299" w:rsidRDefault="00553C57" w:rsidP="00553C57">
      <w:pPr>
        <w:pStyle w:val="NADPISCENNETUC"/>
        <w:tabs>
          <w:tab w:val="left" w:pos="5529"/>
        </w:tabs>
        <w:spacing w:before="0" w:after="0"/>
        <w:jc w:val="both"/>
        <w:rPr>
          <w:rFonts w:asciiTheme="minorHAnsi" w:hAnsiTheme="minorHAnsi" w:cstheme="minorHAnsi"/>
          <w:b/>
          <w:sz w:val="23"/>
          <w:szCs w:val="23"/>
        </w:rPr>
      </w:pPr>
    </w:p>
    <w:p w14:paraId="07C31BE5" w14:textId="77777777" w:rsidR="00553C57" w:rsidRPr="00CF7299" w:rsidRDefault="00553C57" w:rsidP="00553C57">
      <w:pPr>
        <w:spacing w:before="0" w:after="0"/>
        <w:rPr>
          <w:rFonts w:asciiTheme="minorHAnsi" w:hAnsiTheme="minorHAnsi" w:cstheme="minorHAnsi"/>
          <w:sz w:val="23"/>
          <w:szCs w:val="23"/>
        </w:rPr>
      </w:pPr>
    </w:p>
    <w:p w14:paraId="6311D2FE" w14:textId="77777777" w:rsidR="00F40798" w:rsidRPr="00CF7299" w:rsidRDefault="00F40798">
      <w:pPr>
        <w:rPr>
          <w:rFonts w:asciiTheme="minorHAnsi" w:hAnsiTheme="minorHAnsi" w:cstheme="minorHAnsi"/>
          <w:sz w:val="23"/>
          <w:szCs w:val="23"/>
        </w:rPr>
      </w:pPr>
    </w:p>
    <w:p w14:paraId="3DD839F5" w14:textId="77777777" w:rsidR="00CF7299" w:rsidRPr="00CF7299" w:rsidRDefault="00CF7299">
      <w:pPr>
        <w:rPr>
          <w:rFonts w:asciiTheme="minorHAnsi" w:hAnsiTheme="minorHAnsi" w:cstheme="minorHAnsi"/>
          <w:sz w:val="23"/>
          <w:szCs w:val="23"/>
        </w:rPr>
      </w:pPr>
    </w:p>
    <w:sectPr w:rsidR="00CF7299" w:rsidRPr="00CF7299" w:rsidSect="00CF7299">
      <w:footerReference w:type="even" r:id="rId11"/>
      <w:footerReference w:type="default" r:id="rId12"/>
      <w:pgSz w:w="11906" w:h="16838"/>
      <w:pgMar w:top="1135"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2B35" w14:textId="77777777" w:rsidR="00F70E2F" w:rsidRDefault="00F70E2F">
      <w:pPr>
        <w:spacing w:before="0" w:after="0"/>
      </w:pPr>
      <w:r>
        <w:separator/>
      </w:r>
    </w:p>
  </w:endnote>
  <w:endnote w:type="continuationSeparator" w:id="0">
    <w:p w14:paraId="57AFCC43" w14:textId="77777777" w:rsidR="00F70E2F" w:rsidRDefault="00F70E2F">
      <w:pPr>
        <w:spacing w:before="0" w:after="0"/>
      </w:pPr>
      <w:r>
        <w:continuationSeparator/>
      </w:r>
    </w:p>
  </w:endnote>
  <w:endnote w:type="continuationNotice" w:id="1">
    <w:p w14:paraId="2E305E46" w14:textId="77777777" w:rsidR="00F70E2F" w:rsidRDefault="00F70E2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84BEA" w14:textId="77777777" w:rsidR="005A0B1E" w:rsidRDefault="00CF7299" w:rsidP="002D7E3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1A55037" w14:textId="77777777" w:rsidR="005A0B1E" w:rsidRDefault="005A0B1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54525" w14:textId="77777777" w:rsidR="005A0B1E" w:rsidRDefault="00CF7299" w:rsidP="002D7E3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134247">
      <w:rPr>
        <w:rStyle w:val="slostrnky"/>
        <w:noProof/>
      </w:rPr>
      <w:t>3</w:t>
    </w:r>
    <w:r>
      <w:rPr>
        <w:rStyle w:val="slostrnky"/>
      </w:rPr>
      <w:fldChar w:fldCharType="end"/>
    </w:r>
  </w:p>
  <w:p w14:paraId="67DA668B" w14:textId="77777777" w:rsidR="005A0B1E" w:rsidRDefault="005A0B1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D1A9B" w14:textId="77777777" w:rsidR="00F70E2F" w:rsidRDefault="00F70E2F">
      <w:pPr>
        <w:spacing w:before="0" w:after="0"/>
      </w:pPr>
      <w:r>
        <w:separator/>
      </w:r>
    </w:p>
  </w:footnote>
  <w:footnote w:type="continuationSeparator" w:id="0">
    <w:p w14:paraId="048C6A7F" w14:textId="77777777" w:rsidR="00F70E2F" w:rsidRDefault="00F70E2F">
      <w:pPr>
        <w:spacing w:before="0" w:after="0"/>
      </w:pPr>
      <w:r>
        <w:continuationSeparator/>
      </w:r>
    </w:p>
  </w:footnote>
  <w:footnote w:type="continuationNotice" w:id="1">
    <w:p w14:paraId="7F02754A" w14:textId="77777777" w:rsidR="00F70E2F" w:rsidRDefault="00F70E2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BE1"/>
    <w:multiLevelType w:val="hybridMultilevel"/>
    <w:tmpl w:val="53D8022A"/>
    <w:lvl w:ilvl="0" w:tplc="6EBE0E64">
      <w:numFmt w:val="bullet"/>
      <w:lvlText w:val="-"/>
      <w:lvlJc w:val="left"/>
      <w:pPr>
        <w:ind w:left="786" w:hanging="360"/>
      </w:pPr>
      <w:rPr>
        <w:rFonts w:ascii="Times New Roman" w:eastAsia="Times New Roman" w:hAnsi="Times New Roman" w:cs="Times New Roman" w:hint="default"/>
      </w:rPr>
    </w:lvl>
    <w:lvl w:ilvl="1" w:tplc="04050003">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 w15:restartNumberingAfterBreak="0">
    <w:nsid w:val="06DC4C82"/>
    <w:multiLevelType w:val="hybridMultilevel"/>
    <w:tmpl w:val="5B16CC68"/>
    <w:lvl w:ilvl="0" w:tplc="4AF4E27C">
      <w:start w:val="1"/>
      <w:numFmt w:val="decimal"/>
      <w:lvlText w:val="%1."/>
      <w:lvlJc w:val="left"/>
      <w:pPr>
        <w:ind w:left="502" w:hanging="360"/>
      </w:pPr>
      <w:rPr>
        <w:rFonts w:hint="default"/>
        <w:b w:val="0"/>
        <w:i w:val="0"/>
        <w:color w:val="auto"/>
        <w:u w:val="none"/>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 w15:restartNumberingAfterBreak="0">
    <w:nsid w:val="19DA65E8"/>
    <w:multiLevelType w:val="hybridMultilevel"/>
    <w:tmpl w:val="AAF88E92"/>
    <w:lvl w:ilvl="0" w:tplc="09C4EF2E">
      <w:start w:val="1"/>
      <w:numFmt w:val="decimal"/>
      <w:lvlText w:val="%1."/>
      <w:lvlJc w:val="left"/>
      <w:pPr>
        <w:ind w:left="720" w:hanging="360"/>
      </w:pPr>
      <w:rPr>
        <w:i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F053E4"/>
    <w:multiLevelType w:val="hybridMultilevel"/>
    <w:tmpl w:val="89703930"/>
    <w:lvl w:ilvl="0" w:tplc="51ACA3F6">
      <w:start w:val="1"/>
      <w:numFmt w:val="decimal"/>
      <w:lvlText w:val="%1."/>
      <w:lvlJc w:val="left"/>
      <w:pPr>
        <w:ind w:left="720" w:hanging="360"/>
      </w:pPr>
      <w:rPr>
        <w:rFonts w:hint="default"/>
        <w:b w:val="0"/>
        <w:i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F11BDC"/>
    <w:multiLevelType w:val="hybridMultilevel"/>
    <w:tmpl w:val="87DA56A6"/>
    <w:lvl w:ilvl="0" w:tplc="52B8C020">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4E23621"/>
    <w:multiLevelType w:val="singleLevel"/>
    <w:tmpl w:val="B3623110"/>
    <w:lvl w:ilvl="0">
      <w:start w:val="1"/>
      <w:numFmt w:val="decimal"/>
      <w:lvlText w:val="%1."/>
      <w:lvlJc w:val="left"/>
      <w:pPr>
        <w:tabs>
          <w:tab w:val="num" w:pos="397"/>
        </w:tabs>
        <w:ind w:left="397" w:hanging="284"/>
      </w:pPr>
      <w:rPr>
        <w:rFonts w:hint="default"/>
        <w:i w:val="0"/>
        <w:color w:val="auto"/>
      </w:rPr>
    </w:lvl>
  </w:abstractNum>
  <w:abstractNum w:abstractNumId="6" w15:restartNumberingAfterBreak="0">
    <w:nsid w:val="26A65EB9"/>
    <w:multiLevelType w:val="hybridMultilevel"/>
    <w:tmpl w:val="A330DC48"/>
    <w:lvl w:ilvl="0" w:tplc="3782E62C">
      <w:start w:val="1"/>
      <w:numFmt w:val="decimal"/>
      <w:lvlText w:val="%1."/>
      <w:lvlJc w:val="left"/>
      <w:pPr>
        <w:tabs>
          <w:tab w:val="num" w:pos="397"/>
        </w:tabs>
        <w:ind w:left="397" w:hanging="284"/>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9FE21D1"/>
    <w:multiLevelType w:val="hybridMultilevel"/>
    <w:tmpl w:val="B8841E54"/>
    <w:lvl w:ilvl="0" w:tplc="D7A8EF0C">
      <w:start w:val="1"/>
      <w:numFmt w:val="decimal"/>
      <w:lvlText w:val="%1."/>
      <w:lvlJc w:val="left"/>
      <w:pPr>
        <w:tabs>
          <w:tab w:val="num" w:pos="397"/>
        </w:tabs>
        <w:ind w:left="397" w:hanging="284"/>
      </w:pPr>
      <w:rPr>
        <w:rFonts w:ascii="Times New Roman" w:eastAsia="Times New Roman" w:hAnsi="Times New Roman" w:cs="Times New Roman"/>
        <w:b w:val="0"/>
        <w:i w:val="0"/>
      </w:rPr>
    </w:lvl>
    <w:lvl w:ilvl="1" w:tplc="F87EC686">
      <w:start w:val="1"/>
      <w:numFmt w:val="decimal"/>
      <w:lvlText w:val="%2."/>
      <w:lvlJc w:val="left"/>
      <w:pPr>
        <w:tabs>
          <w:tab w:val="num" w:pos="397"/>
        </w:tabs>
        <w:ind w:left="397" w:hanging="284"/>
      </w:pPr>
      <w:rPr>
        <w:rFonts w:hint="default"/>
        <w:b w:val="0"/>
        <w:i w:val="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F1C0D44"/>
    <w:multiLevelType w:val="hybridMultilevel"/>
    <w:tmpl w:val="5928CCF4"/>
    <w:lvl w:ilvl="0" w:tplc="329AC3CE">
      <w:start w:val="1"/>
      <w:numFmt w:val="decimal"/>
      <w:lvlText w:val="%1."/>
      <w:lvlJc w:val="left"/>
      <w:pPr>
        <w:ind w:left="720" w:hanging="360"/>
      </w:pPr>
      <w:rPr>
        <w:rFonts w:ascii="Times New Roman" w:hAnsi="Times New Roman"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E074152"/>
    <w:multiLevelType w:val="hybridMultilevel"/>
    <w:tmpl w:val="D79C1474"/>
    <w:lvl w:ilvl="0" w:tplc="1DBC35A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2711FEC"/>
    <w:multiLevelType w:val="hybridMultilevel"/>
    <w:tmpl w:val="B61AA64A"/>
    <w:lvl w:ilvl="0" w:tplc="0405000F">
      <w:start w:val="1"/>
      <w:numFmt w:val="decimal"/>
      <w:lvlText w:val="%1."/>
      <w:lvlJc w:val="left"/>
      <w:pPr>
        <w:tabs>
          <w:tab w:val="num" w:pos="397"/>
        </w:tabs>
        <w:ind w:left="397" w:hanging="284"/>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50104038"/>
    <w:multiLevelType w:val="singleLevel"/>
    <w:tmpl w:val="8348CA32"/>
    <w:lvl w:ilvl="0">
      <w:start w:val="1"/>
      <w:numFmt w:val="decimal"/>
      <w:lvlText w:val="%1."/>
      <w:legacy w:legacy="1" w:legacySpace="120" w:legacyIndent="284"/>
      <w:lvlJc w:val="left"/>
      <w:pPr>
        <w:ind w:left="397" w:hanging="284"/>
      </w:pPr>
    </w:lvl>
  </w:abstractNum>
  <w:abstractNum w:abstractNumId="12" w15:restartNumberingAfterBreak="0">
    <w:nsid w:val="54E21E70"/>
    <w:multiLevelType w:val="hybridMultilevel"/>
    <w:tmpl w:val="8ACC5722"/>
    <w:lvl w:ilvl="0" w:tplc="2DCC643C">
      <w:start w:val="1"/>
      <w:numFmt w:val="decimal"/>
      <w:lvlText w:val="%1."/>
      <w:lvlJc w:val="left"/>
      <w:pPr>
        <w:ind w:left="720" w:hanging="360"/>
      </w:pPr>
      <w:rPr>
        <w:rFonts w:hint="default"/>
        <w:b w:val="0"/>
        <w:i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6653C3"/>
    <w:multiLevelType w:val="hybridMultilevel"/>
    <w:tmpl w:val="75E42FEA"/>
    <w:lvl w:ilvl="0" w:tplc="A4862F9C">
      <w:start w:val="1"/>
      <w:numFmt w:val="decimal"/>
      <w:lvlText w:val="%1."/>
      <w:lvlJc w:val="left"/>
      <w:pPr>
        <w:tabs>
          <w:tab w:val="num" w:pos="397"/>
        </w:tabs>
        <w:ind w:left="397" w:hanging="284"/>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7407238"/>
    <w:multiLevelType w:val="hybridMultilevel"/>
    <w:tmpl w:val="D7C4014A"/>
    <w:lvl w:ilvl="0" w:tplc="0405000F">
      <w:start w:val="1"/>
      <w:numFmt w:val="decimal"/>
      <w:lvlText w:val="%1."/>
      <w:lvlJc w:val="left"/>
      <w:pPr>
        <w:ind w:left="501" w:hanging="360"/>
      </w:pPr>
      <w:rPr>
        <w:rFonts w:hint="default"/>
      </w:rPr>
    </w:lvl>
    <w:lvl w:ilvl="1" w:tplc="04050019" w:tentative="1">
      <w:start w:val="1"/>
      <w:numFmt w:val="lowerLetter"/>
      <w:lvlText w:val="%2."/>
      <w:lvlJc w:val="left"/>
      <w:pPr>
        <w:ind w:left="1221" w:hanging="360"/>
      </w:pPr>
    </w:lvl>
    <w:lvl w:ilvl="2" w:tplc="0405001B" w:tentative="1">
      <w:start w:val="1"/>
      <w:numFmt w:val="lowerRoman"/>
      <w:lvlText w:val="%3."/>
      <w:lvlJc w:val="right"/>
      <w:pPr>
        <w:ind w:left="1941" w:hanging="180"/>
      </w:pPr>
    </w:lvl>
    <w:lvl w:ilvl="3" w:tplc="0405000F" w:tentative="1">
      <w:start w:val="1"/>
      <w:numFmt w:val="decimal"/>
      <w:lvlText w:val="%4."/>
      <w:lvlJc w:val="left"/>
      <w:pPr>
        <w:ind w:left="2661" w:hanging="360"/>
      </w:pPr>
    </w:lvl>
    <w:lvl w:ilvl="4" w:tplc="04050019" w:tentative="1">
      <w:start w:val="1"/>
      <w:numFmt w:val="lowerLetter"/>
      <w:lvlText w:val="%5."/>
      <w:lvlJc w:val="left"/>
      <w:pPr>
        <w:ind w:left="3381" w:hanging="360"/>
      </w:pPr>
    </w:lvl>
    <w:lvl w:ilvl="5" w:tplc="0405001B" w:tentative="1">
      <w:start w:val="1"/>
      <w:numFmt w:val="lowerRoman"/>
      <w:lvlText w:val="%6."/>
      <w:lvlJc w:val="right"/>
      <w:pPr>
        <w:ind w:left="4101" w:hanging="180"/>
      </w:pPr>
    </w:lvl>
    <w:lvl w:ilvl="6" w:tplc="0405000F" w:tentative="1">
      <w:start w:val="1"/>
      <w:numFmt w:val="decimal"/>
      <w:lvlText w:val="%7."/>
      <w:lvlJc w:val="left"/>
      <w:pPr>
        <w:ind w:left="4821" w:hanging="360"/>
      </w:pPr>
    </w:lvl>
    <w:lvl w:ilvl="7" w:tplc="04050019" w:tentative="1">
      <w:start w:val="1"/>
      <w:numFmt w:val="lowerLetter"/>
      <w:lvlText w:val="%8."/>
      <w:lvlJc w:val="left"/>
      <w:pPr>
        <w:ind w:left="5541" w:hanging="360"/>
      </w:pPr>
    </w:lvl>
    <w:lvl w:ilvl="8" w:tplc="0405001B" w:tentative="1">
      <w:start w:val="1"/>
      <w:numFmt w:val="lowerRoman"/>
      <w:lvlText w:val="%9."/>
      <w:lvlJc w:val="right"/>
      <w:pPr>
        <w:ind w:left="6261" w:hanging="180"/>
      </w:pPr>
    </w:lvl>
  </w:abstractNum>
  <w:abstractNum w:abstractNumId="15" w15:restartNumberingAfterBreak="0">
    <w:nsid w:val="589353E5"/>
    <w:multiLevelType w:val="hybridMultilevel"/>
    <w:tmpl w:val="4350A12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A333B4F"/>
    <w:multiLevelType w:val="hybridMultilevel"/>
    <w:tmpl w:val="BA667162"/>
    <w:lvl w:ilvl="0" w:tplc="394EE390">
      <w:numFmt w:val="bullet"/>
      <w:lvlText w:val="-"/>
      <w:lvlJc w:val="left"/>
      <w:pPr>
        <w:ind w:left="1080" w:hanging="360"/>
      </w:pPr>
      <w:rPr>
        <w:rFonts w:ascii="Times New Roman" w:eastAsia="Times New Roman" w:hAnsi="Times New Roman" w:cs="Times New Roman"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725379256">
    <w:abstractNumId w:val="7"/>
  </w:num>
  <w:num w:numId="2" w16cid:durableId="835343155">
    <w:abstractNumId w:val="13"/>
  </w:num>
  <w:num w:numId="3" w16cid:durableId="2084906976">
    <w:abstractNumId w:val="5"/>
  </w:num>
  <w:num w:numId="4" w16cid:durableId="1648440686">
    <w:abstractNumId w:val="6"/>
  </w:num>
  <w:num w:numId="5" w16cid:durableId="151410528">
    <w:abstractNumId w:val="11"/>
  </w:num>
  <w:num w:numId="6" w16cid:durableId="2134250254">
    <w:abstractNumId w:val="9"/>
  </w:num>
  <w:num w:numId="7" w16cid:durableId="1610506197">
    <w:abstractNumId w:val="12"/>
  </w:num>
  <w:num w:numId="8" w16cid:durableId="1094787207">
    <w:abstractNumId w:val="2"/>
  </w:num>
  <w:num w:numId="9" w16cid:durableId="1441145506">
    <w:abstractNumId w:val="8"/>
  </w:num>
  <w:num w:numId="10" w16cid:durableId="1934195284">
    <w:abstractNumId w:val="1"/>
  </w:num>
  <w:num w:numId="11" w16cid:durableId="331761977">
    <w:abstractNumId w:val="14"/>
  </w:num>
  <w:num w:numId="12" w16cid:durableId="76707508">
    <w:abstractNumId w:val="3"/>
  </w:num>
  <w:num w:numId="13" w16cid:durableId="131214769">
    <w:abstractNumId w:val="4"/>
  </w:num>
  <w:num w:numId="14" w16cid:durableId="1022121740">
    <w:abstractNumId w:val="0"/>
  </w:num>
  <w:num w:numId="15" w16cid:durableId="1329673338">
    <w:abstractNumId w:val="16"/>
  </w:num>
  <w:num w:numId="16" w16cid:durableId="399211889">
    <w:abstractNumId w:val="15"/>
  </w:num>
  <w:num w:numId="17" w16cid:durableId="3810976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C57"/>
    <w:rsid w:val="00013897"/>
    <w:rsid w:val="0001793B"/>
    <w:rsid w:val="00057B57"/>
    <w:rsid w:val="000C7000"/>
    <w:rsid w:val="000D566D"/>
    <w:rsid w:val="00134247"/>
    <w:rsid w:val="0015243D"/>
    <w:rsid w:val="00153D8F"/>
    <w:rsid w:val="001A5422"/>
    <w:rsid w:val="001F0BD9"/>
    <w:rsid w:val="001F2D47"/>
    <w:rsid w:val="00241FAF"/>
    <w:rsid w:val="002A31EF"/>
    <w:rsid w:val="002B1927"/>
    <w:rsid w:val="002B63D7"/>
    <w:rsid w:val="00311F71"/>
    <w:rsid w:val="003125CD"/>
    <w:rsid w:val="0033234B"/>
    <w:rsid w:val="00355E45"/>
    <w:rsid w:val="00363218"/>
    <w:rsid w:val="003C13F5"/>
    <w:rsid w:val="00413A55"/>
    <w:rsid w:val="004372D4"/>
    <w:rsid w:val="004753E5"/>
    <w:rsid w:val="0051666E"/>
    <w:rsid w:val="00533660"/>
    <w:rsid w:val="00543F62"/>
    <w:rsid w:val="00553C57"/>
    <w:rsid w:val="00565978"/>
    <w:rsid w:val="005A0B1E"/>
    <w:rsid w:val="0060669C"/>
    <w:rsid w:val="006246DC"/>
    <w:rsid w:val="006939F6"/>
    <w:rsid w:val="006961D0"/>
    <w:rsid w:val="007145B8"/>
    <w:rsid w:val="0073303A"/>
    <w:rsid w:val="00762381"/>
    <w:rsid w:val="00856FE5"/>
    <w:rsid w:val="008570B6"/>
    <w:rsid w:val="00873EDC"/>
    <w:rsid w:val="008839F7"/>
    <w:rsid w:val="008B4A74"/>
    <w:rsid w:val="008E3AF3"/>
    <w:rsid w:val="00931AF9"/>
    <w:rsid w:val="00986230"/>
    <w:rsid w:val="009C5C7B"/>
    <w:rsid w:val="009F7AF5"/>
    <w:rsid w:val="00A33405"/>
    <w:rsid w:val="00A41500"/>
    <w:rsid w:val="00A5399A"/>
    <w:rsid w:val="00A67DC3"/>
    <w:rsid w:val="00A72371"/>
    <w:rsid w:val="00A8154F"/>
    <w:rsid w:val="00AB3456"/>
    <w:rsid w:val="00AB661F"/>
    <w:rsid w:val="00B2552E"/>
    <w:rsid w:val="00B61F1A"/>
    <w:rsid w:val="00B939F8"/>
    <w:rsid w:val="00BC3BCA"/>
    <w:rsid w:val="00BE1A4C"/>
    <w:rsid w:val="00CA5968"/>
    <w:rsid w:val="00CE1FCE"/>
    <w:rsid w:val="00CF7299"/>
    <w:rsid w:val="00D95319"/>
    <w:rsid w:val="00D97476"/>
    <w:rsid w:val="00E541DF"/>
    <w:rsid w:val="00E67281"/>
    <w:rsid w:val="00F16B5C"/>
    <w:rsid w:val="00F40798"/>
    <w:rsid w:val="00F70E2F"/>
    <w:rsid w:val="00F966DF"/>
    <w:rsid w:val="00FA1D41"/>
    <w:rsid w:val="00FF08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2BFE"/>
  <w15:docId w15:val="{B7761BA8-51B1-4820-B251-3CB31314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53C57"/>
    <w:p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Y1">
    <w:name w:val="BODY (1)"/>
    <w:basedOn w:val="Normln"/>
    <w:rsid w:val="00553C57"/>
    <w:pPr>
      <w:ind w:left="284"/>
    </w:pPr>
  </w:style>
  <w:style w:type="paragraph" w:customStyle="1" w:styleId="NADPISCENNETUC">
    <w:name w:val="NADPIS CENNETUC"/>
    <w:basedOn w:val="Normln"/>
    <w:rsid w:val="00553C57"/>
    <w:pPr>
      <w:keepNext/>
      <w:keepLines/>
      <w:spacing w:before="120"/>
      <w:jc w:val="center"/>
    </w:pPr>
  </w:style>
  <w:style w:type="paragraph" w:customStyle="1" w:styleId="AJAKO1">
    <w:name w:val="A) JAKO (1)"/>
    <w:basedOn w:val="Normln"/>
    <w:next w:val="BODY1"/>
    <w:rsid w:val="00553C57"/>
    <w:pPr>
      <w:spacing w:before="120"/>
      <w:ind w:left="284" w:hanging="284"/>
    </w:pPr>
  </w:style>
  <w:style w:type="paragraph" w:styleId="Zkladntext">
    <w:name w:val="Body Text"/>
    <w:basedOn w:val="Normln"/>
    <w:link w:val="ZkladntextChar"/>
    <w:rsid w:val="00553C57"/>
    <w:pPr>
      <w:overflowPunct/>
      <w:autoSpaceDE/>
      <w:autoSpaceDN/>
      <w:adjustRightInd/>
      <w:spacing w:before="0" w:after="0"/>
      <w:jc w:val="left"/>
      <w:textAlignment w:val="auto"/>
    </w:pPr>
    <w:rPr>
      <w:sz w:val="24"/>
    </w:rPr>
  </w:style>
  <w:style w:type="character" w:customStyle="1" w:styleId="ZkladntextChar">
    <w:name w:val="Základní text Char"/>
    <w:basedOn w:val="Standardnpsmoodstavce"/>
    <w:link w:val="Zkladntext"/>
    <w:rsid w:val="00553C57"/>
    <w:rPr>
      <w:rFonts w:ascii="Times New Roman" w:eastAsia="Times New Roman" w:hAnsi="Times New Roman" w:cs="Times New Roman"/>
      <w:sz w:val="24"/>
      <w:szCs w:val="20"/>
      <w:lang w:eastAsia="cs-CZ"/>
    </w:rPr>
  </w:style>
  <w:style w:type="paragraph" w:styleId="Zpat">
    <w:name w:val="footer"/>
    <w:basedOn w:val="Normln"/>
    <w:link w:val="ZpatChar"/>
    <w:rsid w:val="00553C57"/>
    <w:pPr>
      <w:tabs>
        <w:tab w:val="center" w:pos="4536"/>
        <w:tab w:val="right" w:pos="9072"/>
      </w:tabs>
    </w:pPr>
  </w:style>
  <w:style w:type="character" w:customStyle="1" w:styleId="ZpatChar">
    <w:name w:val="Zápatí Char"/>
    <w:basedOn w:val="Standardnpsmoodstavce"/>
    <w:link w:val="Zpat"/>
    <w:rsid w:val="00553C57"/>
    <w:rPr>
      <w:rFonts w:ascii="Times New Roman" w:eastAsia="Times New Roman" w:hAnsi="Times New Roman" w:cs="Times New Roman"/>
      <w:sz w:val="20"/>
      <w:szCs w:val="20"/>
      <w:lang w:eastAsia="cs-CZ"/>
    </w:rPr>
  </w:style>
  <w:style w:type="character" w:styleId="slostrnky">
    <w:name w:val="page number"/>
    <w:basedOn w:val="Standardnpsmoodstavce"/>
    <w:rsid w:val="00553C57"/>
  </w:style>
  <w:style w:type="paragraph" w:customStyle="1" w:styleId="HLAVICKA">
    <w:name w:val="HLAVICKA"/>
    <w:basedOn w:val="Normln"/>
    <w:rsid w:val="00553C57"/>
    <w:pPr>
      <w:keepLines/>
      <w:tabs>
        <w:tab w:val="left" w:pos="284"/>
        <w:tab w:val="left" w:pos="1145"/>
      </w:tabs>
      <w:spacing w:before="0"/>
      <w:jc w:val="left"/>
    </w:pPr>
  </w:style>
  <w:style w:type="paragraph" w:styleId="Zkladntextodsazen3">
    <w:name w:val="Body Text Indent 3"/>
    <w:basedOn w:val="Normln"/>
    <w:link w:val="Zkladntextodsazen3Char"/>
    <w:rsid w:val="00553C57"/>
    <w:pPr>
      <w:spacing w:after="120"/>
      <w:ind w:left="283"/>
    </w:pPr>
    <w:rPr>
      <w:sz w:val="16"/>
      <w:szCs w:val="16"/>
      <w:lang w:val="x-none" w:eastAsia="x-none"/>
    </w:rPr>
  </w:style>
  <w:style w:type="character" w:customStyle="1" w:styleId="Zkladntextodsazen3Char">
    <w:name w:val="Základní text odsazený 3 Char"/>
    <w:basedOn w:val="Standardnpsmoodstavce"/>
    <w:link w:val="Zkladntextodsazen3"/>
    <w:rsid w:val="00553C57"/>
    <w:rPr>
      <w:rFonts w:ascii="Times New Roman" w:eastAsia="Times New Roman" w:hAnsi="Times New Roman" w:cs="Times New Roman"/>
      <w:sz w:val="16"/>
      <w:szCs w:val="16"/>
      <w:lang w:val="x-none" w:eastAsia="x-none"/>
    </w:rPr>
  </w:style>
  <w:style w:type="paragraph" w:styleId="Odstavecseseznamem">
    <w:name w:val="List Paragraph"/>
    <w:basedOn w:val="Normln"/>
    <w:uiPriority w:val="34"/>
    <w:qFormat/>
    <w:rsid w:val="00553C57"/>
    <w:pPr>
      <w:overflowPunct/>
      <w:autoSpaceDE/>
      <w:autoSpaceDN/>
      <w:adjustRightInd/>
      <w:spacing w:before="0" w:after="0"/>
      <w:ind w:left="720"/>
      <w:contextualSpacing/>
      <w:textAlignment w:val="auto"/>
    </w:pPr>
    <w:rPr>
      <w:rFonts w:ascii="Arial" w:hAnsi="Arial"/>
      <w:sz w:val="22"/>
      <w:szCs w:val="22"/>
      <w:lang w:eastAsia="en-US"/>
    </w:rPr>
  </w:style>
  <w:style w:type="character" w:styleId="Hypertextovodkaz">
    <w:name w:val="Hyperlink"/>
    <w:rsid w:val="00553C57"/>
    <w:rPr>
      <w:color w:val="0000FF"/>
      <w:u w:val="single"/>
    </w:rPr>
  </w:style>
  <w:style w:type="paragraph" w:styleId="Textbubliny">
    <w:name w:val="Balloon Text"/>
    <w:basedOn w:val="Normln"/>
    <w:link w:val="TextbublinyChar"/>
    <w:uiPriority w:val="99"/>
    <w:semiHidden/>
    <w:unhideWhenUsed/>
    <w:rsid w:val="00931AF9"/>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31AF9"/>
    <w:rPr>
      <w:rFonts w:ascii="Tahoma" w:eastAsia="Times New Roman" w:hAnsi="Tahoma" w:cs="Tahoma"/>
      <w:sz w:val="16"/>
      <w:szCs w:val="16"/>
      <w:lang w:eastAsia="cs-CZ"/>
    </w:rPr>
  </w:style>
  <w:style w:type="paragraph" w:styleId="Zhlav">
    <w:name w:val="header"/>
    <w:basedOn w:val="Normln"/>
    <w:link w:val="ZhlavChar"/>
    <w:uiPriority w:val="99"/>
    <w:semiHidden/>
    <w:unhideWhenUsed/>
    <w:rsid w:val="005A0B1E"/>
    <w:pPr>
      <w:tabs>
        <w:tab w:val="center" w:pos="4536"/>
        <w:tab w:val="right" w:pos="9072"/>
      </w:tabs>
      <w:spacing w:before="0" w:after="0"/>
    </w:pPr>
  </w:style>
  <w:style w:type="character" w:customStyle="1" w:styleId="ZhlavChar">
    <w:name w:val="Záhlaví Char"/>
    <w:basedOn w:val="Standardnpsmoodstavce"/>
    <w:link w:val="Zhlav"/>
    <w:uiPriority w:val="99"/>
    <w:semiHidden/>
    <w:rsid w:val="005A0B1E"/>
    <w:rPr>
      <w:rFonts w:ascii="Times New Roman" w:eastAsia="Times New Roman" w:hAnsi="Times New Roman" w:cs="Times New Roman"/>
      <w:sz w:val="20"/>
      <w:szCs w:val="20"/>
      <w:lang w:eastAsia="cs-CZ"/>
    </w:rPr>
  </w:style>
  <w:style w:type="character" w:styleId="Siln">
    <w:name w:val="Strong"/>
    <w:basedOn w:val="Standardnpsmoodstavce"/>
    <w:uiPriority w:val="22"/>
    <w:qFormat/>
    <w:rsid w:val="00BC3BCA"/>
    <w:rPr>
      <w:b/>
      <w:bCs/>
    </w:rPr>
  </w:style>
  <w:style w:type="paragraph" w:styleId="Revize">
    <w:name w:val="Revision"/>
    <w:hidden/>
    <w:uiPriority w:val="99"/>
    <w:semiHidden/>
    <w:rsid w:val="00E67281"/>
    <w:pPr>
      <w:spacing w:after="0" w:line="240" w:lineRule="auto"/>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E67281"/>
    <w:rPr>
      <w:sz w:val="16"/>
      <w:szCs w:val="16"/>
    </w:rPr>
  </w:style>
  <w:style w:type="paragraph" w:styleId="Textkomente">
    <w:name w:val="annotation text"/>
    <w:basedOn w:val="Normln"/>
    <w:link w:val="TextkomenteChar"/>
    <w:uiPriority w:val="99"/>
    <w:semiHidden/>
    <w:unhideWhenUsed/>
    <w:rsid w:val="00E67281"/>
  </w:style>
  <w:style w:type="character" w:customStyle="1" w:styleId="TextkomenteChar">
    <w:name w:val="Text komentáře Char"/>
    <w:basedOn w:val="Standardnpsmoodstavce"/>
    <w:link w:val="Textkomente"/>
    <w:uiPriority w:val="99"/>
    <w:semiHidden/>
    <w:rsid w:val="00E6728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67281"/>
    <w:rPr>
      <w:b/>
      <w:bCs/>
    </w:rPr>
  </w:style>
  <w:style w:type="character" w:customStyle="1" w:styleId="PedmtkomenteChar">
    <w:name w:val="Předmět komentáře Char"/>
    <w:basedOn w:val="TextkomenteChar"/>
    <w:link w:val="Pedmtkomente"/>
    <w:uiPriority w:val="99"/>
    <w:semiHidden/>
    <w:rsid w:val="00E67281"/>
    <w:rPr>
      <w:rFonts w:ascii="Times New Roman" w:eastAsia="Times New Roman" w:hAnsi="Times New Roman" w:cs="Times New Roman"/>
      <w:b/>
      <w:bCs/>
      <w:sz w:val="20"/>
      <w:szCs w:val="20"/>
      <w:lang w:eastAsia="cs-CZ"/>
    </w:rPr>
  </w:style>
  <w:style w:type="character" w:styleId="Nevyeenzmnka">
    <w:name w:val="Unresolved Mention"/>
    <w:basedOn w:val="Standardnpsmoodstavce"/>
    <w:uiPriority w:val="99"/>
    <w:semiHidden/>
    <w:unhideWhenUsed/>
    <w:rsid w:val="00CE1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92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E0E6C1DFF0934469D5A6560A301ADD2" ma:contentTypeVersion="" ma:contentTypeDescription="Vytvoří nový dokument" ma:contentTypeScope="" ma:versionID="b840876b3e7f3938f245fcbbb7f766cb">
  <xsd:schema xmlns:xsd="http://www.w3.org/2001/XMLSchema" xmlns:xs="http://www.w3.org/2001/XMLSchema" xmlns:p="http://schemas.microsoft.com/office/2006/metadata/properties" xmlns:ns2="5fc77151-bfee-43ca-81bd-5718d9ecebb7" targetNamespace="http://schemas.microsoft.com/office/2006/metadata/properties" ma:root="true" ma:fieldsID="efb6dcbc39b6e111146b280cdaa3a250" ns2:_="">
    <xsd:import namespace="5fc77151-bfee-43ca-81bd-5718d9ecebb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77151-bfee-43ca-81bd-5718d9ecebb7"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257160-9B5A-4865-A137-8E2C78D3FED1}">
  <ds:schemaRefs>
    <ds:schemaRef ds:uri="http://schemas.microsoft.com/sharepoint/v3/contenttype/forms"/>
  </ds:schemaRefs>
</ds:datastoreItem>
</file>

<file path=customXml/itemProps2.xml><?xml version="1.0" encoding="utf-8"?>
<ds:datastoreItem xmlns:ds="http://schemas.openxmlformats.org/officeDocument/2006/customXml" ds:itemID="{39D4E655-B40D-48C0-B6F5-8B1B251E1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77151-bfee-43ca-81bd-5718d9ece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B7C55-D2EA-403E-B8C3-46FAC27A3ACC}">
  <ds:schemaRefs>
    <ds:schemaRef ds:uri="http://schemas.openxmlformats.org/officeDocument/2006/bibliography"/>
  </ds:schemaRefs>
</ds:datastoreItem>
</file>

<file path=customXml/itemProps4.xml><?xml version="1.0" encoding="utf-8"?>
<ds:datastoreItem xmlns:ds="http://schemas.openxmlformats.org/officeDocument/2006/customXml" ds:itemID="{533A8E2F-B004-4CC0-9819-EDC7A71901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2129</Words>
  <Characters>12565</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Vavřinová Jana Mgr.</dc:creator>
  <cp:lastModifiedBy>Havelková Kamila</cp:lastModifiedBy>
  <cp:revision>12</cp:revision>
  <cp:lastPrinted>2020-12-15T08:37:00Z</cp:lastPrinted>
  <dcterms:created xsi:type="dcterms:W3CDTF">2025-04-22T11:21:00Z</dcterms:created>
  <dcterms:modified xsi:type="dcterms:W3CDTF">2026-06-12T07:48:00Z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0x0101005E0E6C1DFF0934469D5A6560A301ADD2</vt:lpwstr>
  </property>
</Properties>
</file>